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42"/>
      </w:tblGrid>
      <w:tr w:rsidR="00666D12" w:rsidRPr="00790A00" w:rsidTr="00EB346D">
        <w:trPr>
          <w:trHeight w:val="517"/>
        </w:trPr>
        <w:tc>
          <w:tcPr>
            <w:tcW w:w="4501" w:type="dxa"/>
            <w:gridSpan w:val="2"/>
            <w:tcBorders>
              <w:top w:val="nil"/>
              <w:left w:val="nil"/>
              <w:bottom w:val="nil"/>
              <w:right w:val="nil"/>
            </w:tcBorders>
            <w:vAlign w:val="bottom"/>
          </w:tcPr>
          <w:p w:rsidR="00666D12" w:rsidRPr="00790A00" w:rsidRDefault="00CE1F09" w:rsidP="00790A00">
            <w:pPr>
              <w:spacing w:after="0"/>
              <w:jc w:val="center"/>
              <w:rPr>
                <w:rFonts w:ascii="Times New Roman" w:hAnsi="Times New Roman"/>
                <w:sz w:val="26"/>
                <w:szCs w:val="26"/>
              </w:rPr>
            </w:pPr>
            <w:r w:rsidRPr="00790A00">
              <w:rPr>
                <w:rFonts w:ascii="Times New Roman" w:hAnsi="Times New Roman"/>
                <w:sz w:val="26"/>
                <w:szCs w:val="26"/>
              </w:rPr>
              <w:t>УТВЕРЖД</w:t>
            </w:r>
            <w:r w:rsidR="00EB346D" w:rsidRPr="00790A00">
              <w:rPr>
                <w:rFonts w:ascii="Times New Roman" w:hAnsi="Times New Roman"/>
                <w:sz w:val="26"/>
                <w:szCs w:val="26"/>
              </w:rPr>
              <w:t>ЕНА</w:t>
            </w:r>
          </w:p>
          <w:p w:rsidR="00E44009" w:rsidRPr="00790A00" w:rsidRDefault="00E44009" w:rsidP="00790A00">
            <w:pPr>
              <w:spacing w:after="0"/>
              <w:rPr>
                <w:rFonts w:ascii="Times New Roman" w:hAnsi="Times New Roman"/>
                <w:sz w:val="26"/>
                <w:szCs w:val="26"/>
              </w:rPr>
            </w:pPr>
            <w:r w:rsidRPr="00790A00">
              <w:rPr>
                <w:rFonts w:ascii="Times New Roman" w:hAnsi="Times New Roman"/>
                <w:sz w:val="26"/>
                <w:szCs w:val="26"/>
              </w:rPr>
              <w:t>Приказом директора бюджетного учреждения культуры Вологодской области «Вологодский областной театр юного зрителя»</w:t>
            </w:r>
          </w:p>
          <w:p w:rsidR="00E44009" w:rsidRPr="00790A00" w:rsidRDefault="00E44009" w:rsidP="00790A00">
            <w:pPr>
              <w:spacing w:after="0"/>
              <w:rPr>
                <w:rFonts w:ascii="Times New Roman" w:hAnsi="Times New Roman"/>
                <w:sz w:val="26"/>
                <w:szCs w:val="26"/>
              </w:rPr>
            </w:pPr>
            <w:r w:rsidRPr="00790A00">
              <w:rPr>
                <w:rFonts w:ascii="Times New Roman" w:hAnsi="Times New Roman"/>
                <w:sz w:val="26"/>
                <w:szCs w:val="26"/>
              </w:rPr>
              <w:t>от «01» июня 2022 г. №</w:t>
            </w:r>
            <w:r w:rsidR="00301C8B">
              <w:rPr>
                <w:rFonts w:ascii="Times New Roman" w:hAnsi="Times New Roman"/>
                <w:sz w:val="26"/>
                <w:szCs w:val="26"/>
              </w:rPr>
              <w:t xml:space="preserve"> 66</w:t>
            </w:r>
          </w:p>
          <w:p w:rsidR="00E44009" w:rsidRPr="00790A00" w:rsidRDefault="00E44009" w:rsidP="00790A00">
            <w:pPr>
              <w:spacing w:after="0"/>
              <w:rPr>
                <w:rFonts w:ascii="Times New Roman" w:hAnsi="Times New Roman"/>
                <w:sz w:val="26"/>
                <w:szCs w:val="26"/>
              </w:rPr>
            </w:pPr>
            <w:r w:rsidRPr="00790A00">
              <w:rPr>
                <w:rFonts w:ascii="Times New Roman" w:hAnsi="Times New Roman"/>
                <w:sz w:val="26"/>
                <w:szCs w:val="26"/>
              </w:rPr>
              <w:t>(приложение №</w:t>
            </w:r>
            <w:r w:rsidR="00301C8B">
              <w:rPr>
                <w:rFonts w:ascii="Times New Roman" w:hAnsi="Times New Roman"/>
                <w:sz w:val="26"/>
                <w:szCs w:val="26"/>
              </w:rPr>
              <w:t xml:space="preserve"> 18</w:t>
            </w:r>
            <w:bookmarkStart w:id="0" w:name="_GoBack"/>
            <w:bookmarkEnd w:id="0"/>
            <w:r w:rsidRPr="00790A00">
              <w:rPr>
                <w:rFonts w:ascii="Times New Roman" w:hAnsi="Times New Roman"/>
                <w:sz w:val="26"/>
                <w:szCs w:val="26"/>
              </w:rPr>
              <w:t xml:space="preserve"> к приказу)</w:t>
            </w:r>
          </w:p>
        </w:tc>
      </w:tr>
      <w:tr w:rsidR="00666D12" w:rsidRPr="00790A00" w:rsidTr="00EB346D">
        <w:trPr>
          <w:trHeight w:val="517"/>
        </w:trPr>
        <w:tc>
          <w:tcPr>
            <w:tcW w:w="4501" w:type="dxa"/>
            <w:gridSpan w:val="2"/>
            <w:tcBorders>
              <w:top w:val="nil"/>
              <w:left w:val="nil"/>
              <w:bottom w:val="nil"/>
              <w:right w:val="nil"/>
            </w:tcBorders>
            <w:vAlign w:val="bottom"/>
          </w:tcPr>
          <w:p w:rsidR="00666D12" w:rsidRPr="00790A00" w:rsidRDefault="00666D12" w:rsidP="00790A00">
            <w:pPr>
              <w:spacing w:after="0"/>
              <w:rPr>
                <w:rFonts w:ascii="Times New Roman" w:hAnsi="Times New Roman"/>
                <w:sz w:val="26"/>
                <w:szCs w:val="26"/>
              </w:rPr>
            </w:pPr>
          </w:p>
        </w:tc>
      </w:tr>
      <w:tr w:rsidR="00666D12" w:rsidRPr="00790A00" w:rsidTr="00EB346D">
        <w:trPr>
          <w:trHeight w:val="518"/>
        </w:trPr>
        <w:tc>
          <w:tcPr>
            <w:tcW w:w="4501" w:type="dxa"/>
            <w:gridSpan w:val="2"/>
            <w:tcBorders>
              <w:top w:val="nil"/>
              <w:left w:val="nil"/>
              <w:bottom w:val="nil"/>
              <w:right w:val="nil"/>
            </w:tcBorders>
            <w:vAlign w:val="bottom"/>
          </w:tcPr>
          <w:p w:rsidR="00666D12" w:rsidRPr="00790A00" w:rsidRDefault="00666D12" w:rsidP="00790A00">
            <w:pPr>
              <w:spacing w:after="0"/>
              <w:jc w:val="center"/>
              <w:rPr>
                <w:rFonts w:ascii="Times New Roman" w:hAnsi="Times New Roman"/>
                <w:sz w:val="26"/>
                <w:szCs w:val="26"/>
              </w:rPr>
            </w:pPr>
          </w:p>
        </w:tc>
      </w:tr>
      <w:tr w:rsidR="00666D12" w:rsidRPr="00790A00">
        <w:trPr>
          <w:trHeight w:val="57"/>
        </w:trPr>
        <w:tc>
          <w:tcPr>
            <w:tcW w:w="2259" w:type="dxa"/>
            <w:tcBorders>
              <w:top w:val="nil"/>
              <w:left w:val="nil"/>
              <w:bottom w:val="nil"/>
              <w:right w:val="nil"/>
            </w:tcBorders>
            <w:vAlign w:val="bottom"/>
          </w:tcPr>
          <w:p w:rsidR="00666D12" w:rsidRPr="00790A00" w:rsidRDefault="00666D12" w:rsidP="00790A00">
            <w:pPr>
              <w:spacing w:after="0"/>
              <w:jc w:val="center"/>
              <w:rPr>
                <w:rFonts w:ascii="Times New Roman" w:hAnsi="Times New Roman"/>
                <w:sz w:val="26"/>
                <w:szCs w:val="26"/>
              </w:rPr>
            </w:pPr>
          </w:p>
        </w:tc>
        <w:tc>
          <w:tcPr>
            <w:tcW w:w="2242" w:type="dxa"/>
            <w:tcBorders>
              <w:top w:val="nil"/>
              <w:left w:val="nil"/>
              <w:bottom w:val="nil"/>
              <w:right w:val="nil"/>
            </w:tcBorders>
            <w:vAlign w:val="bottom"/>
          </w:tcPr>
          <w:p w:rsidR="00666D12" w:rsidRPr="00790A00" w:rsidRDefault="00666D12" w:rsidP="00790A00">
            <w:pPr>
              <w:spacing w:after="0"/>
              <w:jc w:val="center"/>
              <w:rPr>
                <w:rFonts w:ascii="Times New Roman" w:hAnsi="Times New Roman"/>
                <w:sz w:val="26"/>
                <w:szCs w:val="26"/>
              </w:rPr>
            </w:pPr>
          </w:p>
        </w:tc>
      </w:tr>
      <w:tr w:rsidR="00666D12" w:rsidRPr="00790A00">
        <w:trPr>
          <w:trHeight w:val="518"/>
        </w:trPr>
        <w:tc>
          <w:tcPr>
            <w:tcW w:w="4501" w:type="dxa"/>
            <w:gridSpan w:val="2"/>
            <w:tcBorders>
              <w:top w:val="nil"/>
              <w:left w:val="nil"/>
              <w:bottom w:val="nil"/>
              <w:right w:val="nil"/>
            </w:tcBorders>
            <w:vAlign w:val="bottom"/>
          </w:tcPr>
          <w:p w:rsidR="00666D12" w:rsidRPr="00790A00" w:rsidRDefault="00666D12" w:rsidP="00790A00">
            <w:pPr>
              <w:spacing w:after="0"/>
              <w:rPr>
                <w:rFonts w:ascii="Times New Roman" w:hAnsi="Times New Roman"/>
                <w:sz w:val="26"/>
                <w:szCs w:val="26"/>
              </w:rPr>
            </w:pPr>
          </w:p>
        </w:tc>
      </w:tr>
    </w:tbl>
    <w:p w:rsidR="00E44009" w:rsidRPr="00790A00" w:rsidRDefault="00CE1F09" w:rsidP="00790A00">
      <w:pPr>
        <w:spacing w:after="0"/>
        <w:jc w:val="center"/>
        <w:rPr>
          <w:rFonts w:ascii="Times New Roman" w:hAnsi="Times New Roman"/>
          <w:b/>
          <w:sz w:val="26"/>
          <w:szCs w:val="26"/>
        </w:rPr>
      </w:pPr>
      <w:r w:rsidRPr="00790A00">
        <w:rPr>
          <w:rFonts w:ascii="Times New Roman" w:hAnsi="Times New Roman"/>
          <w:b/>
          <w:sz w:val="26"/>
          <w:szCs w:val="26"/>
        </w:rPr>
        <w:t xml:space="preserve">Политика </w:t>
      </w:r>
      <w:r w:rsidR="00EB346D" w:rsidRPr="00790A00">
        <w:rPr>
          <w:rFonts w:ascii="Times New Roman" w:hAnsi="Times New Roman"/>
          <w:b/>
          <w:sz w:val="26"/>
          <w:szCs w:val="26"/>
        </w:rPr>
        <w:t>бюджетного</w:t>
      </w:r>
      <w:r w:rsidR="00E44009" w:rsidRPr="00790A00">
        <w:rPr>
          <w:rFonts w:ascii="Times New Roman" w:hAnsi="Times New Roman"/>
          <w:b/>
          <w:sz w:val="26"/>
          <w:szCs w:val="26"/>
        </w:rPr>
        <w:t xml:space="preserve"> учреждения культуры Вологодской области</w:t>
      </w:r>
    </w:p>
    <w:p w:rsidR="00666D12" w:rsidRPr="00790A00" w:rsidRDefault="00CE1F09" w:rsidP="00790A00">
      <w:pPr>
        <w:spacing w:after="0"/>
        <w:jc w:val="center"/>
        <w:rPr>
          <w:rFonts w:ascii="Times New Roman" w:hAnsi="Times New Roman"/>
          <w:b/>
          <w:sz w:val="26"/>
          <w:szCs w:val="26"/>
        </w:rPr>
      </w:pPr>
      <w:r w:rsidRPr="00790A00">
        <w:rPr>
          <w:rFonts w:ascii="Times New Roman" w:hAnsi="Times New Roman"/>
          <w:b/>
          <w:sz w:val="26"/>
          <w:szCs w:val="26"/>
        </w:rPr>
        <w:t>"</w:t>
      </w:r>
      <w:r w:rsidR="00E44009" w:rsidRPr="00790A00">
        <w:rPr>
          <w:rFonts w:ascii="Times New Roman" w:hAnsi="Times New Roman"/>
          <w:b/>
          <w:sz w:val="26"/>
          <w:szCs w:val="26"/>
        </w:rPr>
        <w:t>Вологодский областной театр юного зрителя</w:t>
      </w:r>
      <w:r w:rsidRPr="00790A00">
        <w:rPr>
          <w:rFonts w:ascii="Times New Roman" w:hAnsi="Times New Roman"/>
          <w:b/>
          <w:sz w:val="26"/>
          <w:szCs w:val="26"/>
        </w:rPr>
        <w:t>"</w:t>
      </w: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в отношении обработки персональных данных</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1. Общие положения</w:t>
      </w:r>
    </w:p>
    <w:p w:rsidR="00666D12" w:rsidRPr="00790A00" w:rsidRDefault="00666D12" w:rsidP="00790A00">
      <w:pPr>
        <w:spacing w:after="0"/>
        <w:jc w:val="both"/>
        <w:rPr>
          <w:rFonts w:ascii="Times New Roman" w:hAnsi="Times New Roman"/>
          <w:sz w:val="26"/>
          <w:szCs w:val="26"/>
        </w:rPr>
      </w:pPr>
    </w:p>
    <w:p w:rsidR="00E44009"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1.1. Настоящая Политика </w:t>
      </w:r>
      <w:r w:rsidR="00E44009" w:rsidRPr="00790A00">
        <w:rPr>
          <w:rFonts w:ascii="Times New Roman" w:hAnsi="Times New Roman"/>
          <w:sz w:val="26"/>
          <w:szCs w:val="26"/>
        </w:rPr>
        <w:t>бюджетного учреждения культуры Вологодской области</w:t>
      </w:r>
    </w:p>
    <w:p w:rsidR="00666D12" w:rsidRPr="00790A00" w:rsidRDefault="00E44009" w:rsidP="00790A00">
      <w:pPr>
        <w:spacing w:after="0"/>
        <w:jc w:val="both"/>
        <w:rPr>
          <w:rFonts w:ascii="Times New Roman" w:hAnsi="Times New Roman"/>
          <w:sz w:val="26"/>
          <w:szCs w:val="26"/>
        </w:rPr>
      </w:pPr>
      <w:proofErr w:type="gramStart"/>
      <w:r w:rsidRPr="00790A00">
        <w:rPr>
          <w:rFonts w:ascii="Times New Roman" w:hAnsi="Times New Roman"/>
          <w:sz w:val="26"/>
          <w:szCs w:val="26"/>
        </w:rPr>
        <w:t xml:space="preserve">"Вологодский областной театр юного зрителя" </w:t>
      </w:r>
      <w:r w:rsidR="00CE1F09" w:rsidRPr="00790A00">
        <w:rPr>
          <w:rFonts w:ascii="Times New Roman" w:hAnsi="Times New Roman"/>
          <w:sz w:val="26"/>
          <w:szCs w:val="26"/>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w:t>
      </w:r>
      <w:proofErr w:type="gramEnd"/>
      <w:r w:rsidR="00CE1F09" w:rsidRPr="00790A00">
        <w:rPr>
          <w:rFonts w:ascii="Times New Roman" w:hAnsi="Times New Roman"/>
          <w:sz w:val="26"/>
          <w:szCs w:val="26"/>
        </w:rPr>
        <w:t>, личную и семейную тайну.</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1.2. Политика действует в отношении всех персональных данных, которые обрабатывает </w:t>
      </w:r>
      <w:r w:rsidR="00E44009" w:rsidRPr="00790A00">
        <w:rPr>
          <w:rFonts w:ascii="Times New Roman" w:hAnsi="Times New Roman"/>
          <w:sz w:val="26"/>
          <w:szCs w:val="26"/>
        </w:rPr>
        <w:t xml:space="preserve">бюджетное учреждение культуры Вологодской области "Вологодский областной театр юного зрителя" </w:t>
      </w:r>
      <w:r w:rsidRPr="00790A00">
        <w:rPr>
          <w:rFonts w:ascii="Times New Roman" w:hAnsi="Times New Roman"/>
          <w:sz w:val="26"/>
          <w:szCs w:val="26"/>
        </w:rPr>
        <w:t xml:space="preserve"> (далее - Оператор, </w:t>
      </w:r>
      <w:r w:rsidR="00E44009" w:rsidRPr="00790A00">
        <w:rPr>
          <w:rFonts w:ascii="Times New Roman" w:hAnsi="Times New Roman"/>
          <w:sz w:val="26"/>
          <w:szCs w:val="26"/>
        </w:rPr>
        <w:t xml:space="preserve">БУК </w:t>
      </w:r>
      <w:proofErr w:type="gramStart"/>
      <w:r w:rsidR="00E44009" w:rsidRPr="00790A00">
        <w:rPr>
          <w:rFonts w:ascii="Times New Roman" w:hAnsi="Times New Roman"/>
          <w:sz w:val="26"/>
          <w:szCs w:val="26"/>
        </w:rPr>
        <w:t>ВО</w:t>
      </w:r>
      <w:proofErr w:type="gramEnd"/>
      <w:r w:rsidR="00E44009" w:rsidRPr="00790A00">
        <w:rPr>
          <w:rFonts w:ascii="Times New Roman" w:hAnsi="Times New Roman"/>
          <w:sz w:val="26"/>
          <w:szCs w:val="26"/>
        </w:rPr>
        <w:t xml:space="preserve"> </w:t>
      </w:r>
      <w:r w:rsidRPr="00790A00">
        <w:rPr>
          <w:rFonts w:ascii="Times New Roman" w:hAnsi="Times New Roman"/>
          <w:sz w:val="26"/>
          <w:szCs w:val="26"/>
        </w:rPr>
        <w:t>"</w:t>
      </w:r>
      <w:r w:rsidR="00E44009" w:rsidRPr="00790A00">
        <w:rPr>
          <w:rFonts w:ascii="Times New Roman" w:hAnsi="Times New Roman"/>
          <w:sz w:val="26"/>
          <w:szCs w:val="26"/>
        </w:rPr>
        <w:t>Вологодский областной ТЮЗ</w:t>
      </w:r>
      <w:r w:rsidRPr="00790A00">
        <w:rPr>
          <w:rFonts w:ascii="Times New Roman" w:hAnsi="Times New Roman"/>
          <w:sz w:val="26"/>
          <w:szCs w:val="26"/>
        </w:rPr>
        <w:t>").</w:t>
      </w:r>
    </w:p>
    <w:p w:rsidR="00666D12" w:rsidRPr="00790A00" w:rsidRDefault="00CE1F09" w:rsidP="00790A00">
      <w:pPr>
        <w:spacing w:after="0"/>
        <w:jc w:val="both"/>
        <w:rPr>
          <w:rFonts w:ascii="Times New Roman" w:hAnsi="Times New Roman"/>
          <w:sz w:val="26"/>
          <w:szCs w:val="26"/>
        </w:rPr>
      </w:pPr>
      <w:bookmarkStart w:id="1" w:name="sub_1012"/>
      <w:bookmarkEnd w:id="1"/>
      <w:r w:rsidRPr="00790A00">
        <w:rPr>
          <w:rFonts w:ascii="Times New Roman" w:hAnsi="Times New Roman"/>
          <w:sz w:val="26"/>
          <w:szCs w:val="26"/>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666D12" w:rsidRPr="00790A00" w:rsidRDefault="00CE1F09" w:rsidP="00790A00">
      <w:pPr>
        <w:spacing w:after="0"/>
        <w:jc w:val="both"/>
        <w:rPr>
          <w:rFonts w:ascii="Times New Roman" w:hAnsi="Times New Roman"/>
          <w:sz w:val="26"/>
          <w:szCs w:val="26"/>
        </w:rPr>
      </w:pPr>
      <w:bookmarkStart w:id="2" w:name="sub_1013"/>
      <w:bookmarkEnd w:id="2"/>
      <w:r w:rsidRPr="00790A00">
        <w:rPr>
          <w:rFonts w:ascii="Times New Roman" w:hAnsi="Times New Roman"/>
          <w:sz w:val="26"/>
          <w:szCs w:val="26"/>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666D12" w:rsidRPr="00790A00" w:rsidRDefault="00666D12" w:rsidP="00790A00">
      <w:pPr>
        <w:spacing w:after="0"/>
        <w:jc w:val="both"/>
        <w:rPr>
          <w:rFonts w:ascii="Times New Roman" w:hAnsi="Times New Roman"/>
          <w:sz w:val="26"/>
          <w:szCs w:val="26"/>
        </w:rPr>
      </w:pPr>
    </w:p>
    <w:tbl>
      <w:tblPr>
        <w:tblStyle w:val="ae"/>
        <w:tblW w:w="10314" w:type="dxa"/>
        <w:tblLayout w:type="fixed"/>
        <w:tblLook w:val="04A0" w:firstRow="1" w:lastRow="0" w:firstColumn="1" w:lastColumn="0" w:noHBand="0" w:noVBand="1"/>
      </w:tblPr>
      <w:tblGrid>
        <w:gridCol w:w="10314"/>
      </w:tblGrid>
      <w:tr w:rsidR="00666D12" w:rsidRPr="00790A00" w:rsidTr="00570E04">
        <w:tc>
          <w:tcPr>
            <w:tcW w:w="10314" w:type="dxa"/>
            <w:tcBorders>
              <w:top w:val="single" w:sz="4" w:space="0" w:color="000000"/>
              <w:left w:val="single" w:sz="4" w:space="0" w:color="000000"/>
              <w:bottom w:val="single" w:sz="4" w:space="0" w:color="000000"/>
              <w:right w:val="single" w:sz="4" w:space="0" w:color="000000"/>
            </w:tcBorders>
          </w:tcPr>
          <w:p w:rsidR="00666D12" w:rsidRPr="00790A00" w:rsidRDefault="00CE1F09" w:rsidP="00570E04">
            <w:pPr>
              <w:spacing w:after="0" w:line="240" w:lineRule="auto"/>
              <w:jc w:val="both"/>
              <w:rPr>
                <w:rFonts w:ascii="Times New Roman" w:hAnsi="Times New Roman"/>
                <w:b/>
                <w:i/>
                <w:sz w:val="26"/>
                <w:szCs w:val="26"/>
              </w:rPr>
            </w:pPr>
            <w:r w:rsidRPr="00790A00">
              <w:rPr>
                <w:rFonts w:ascii="Times New Roman" w:hAnsi="Times New Roman"/>
                <w:b/>
                <w:i/>
                <w:sz w:val="26"/>
                <w:szCs w:val="26"/>
              </w:rPr>
              <w:t>Примечание:</w:t>
            </w:r>
          </w:p>
          <w:p w:rsidR="00666D12" w:rsidRPr="00790A00" w:rsidRDefault="00CE1F09" w:rsidP="00570E04">
            <w:pPr>
              <w:spacing w:after="0" w:line="240" w:lineRule="auto"/>
              <w:jc w:val="both"/>
              <w:rPr>
                <w:rFonts w:ascii="Times New Roman" w:hAnsi="Times New Roman"/>
                <w:i/>
                <w:sz w:val="26"/>
                <w:szCs w:val="26"/>
              </w:rPr>
            </w:pPr>
            <w:r w:rsidRPr="00790A00">
              <w:rPr>
                <w:rFonts w:ascii="Times New Roman" w:hAnsi="Times New Roman"/>
                <w:i/>
                <w:sz w:val="26"/>
                <w:szCs w:val="26"/>
              </w:rPr>
              <w:t>Если политика в отношении обработки персональных данных не опубликована или иным образом не обеспечен неограниченный доступ к документу, то организация и (</w:t>
            </w:r>
            <w:proofErr w:type="gramStart"/>
            <w:r w:rsidRPr="00790A00">
              <w:rPr>
                <w:rFonts w:ascii="Times New Roman" w:hAnsi="Times New Roman"/>
                <w:i/>
                <w:sz w:val="26"/>
                <w:szCs w:val="26"/>
              </w:rPr>
              <w:t xml:space="preserve">или) </w:t>
            </w:r>
            <w:proofErr w:type="gramEnd"/>
            <w:r w:rsidRPr="00790A00">
              <w:rPr>
                <w:rFonts w:ascii="Times New Roman" w:hAnsi="Times New Roman"/>
                <w:i/>
                <w:sz w:val="26"/>
                <w:szCs w:val="26"/>
              </w:rPr>
              <w:t>ее должностные лица могут быть привлечены к административной ответственности по ч. 3 ст. 13.11 КоАП РФ (предупреждение или административный штраф для должностных лиц от 3 тыс. до 6 тыс. руб., для юридических лиц - от 15 тыс. до 30 тыс. руб.).</w:t>
            </w:r>
          </w:p>
        </w:tc>
      </w:tr>
    </w:tbl>
    <w:p w:rsidR="00666D12" w:rsidRPr="00790A00" w:rsidRDefault="00666D12" w:rsidP="00790A00">
      <w:pPr>
        <w:spacing w:after="0"/>
        <w:jc w:val="both"/>
        <w:rPr>
          <w:rFonts w:ascii="Times New Roman" w:hAnsi="Times New Roman"/>
          <w:sz w:val="26"/>
          <w:szCs w:val="26"/>
        </w:rPr>
      </w:pPr>
      <w:bookmarkStart w:id="3" w:name="sub_12"/>
      <w:bookmarkStart w:id="4" w:name="sub_1014"/>
      <w:bookmarkEnd w:id="3"/>
      <w:bookmarkEnd w:id="4"/>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lastRenderedPageBreak/>
        <w:t>1.5. Основные понятия, используемые в Политике:</w:t>
      </w:r>
    </w:p>
    <w:p w:rsidR="00666D12" w:rsidRPr="00790A00" w:rsidRDefault="00CE1F09" w:rsidP="00790A00">
      <w:pPr>
        <w:spacing w:after="0"/>
        <w:jc w:val="both"/>
        <w:rPr>
          <w:rFonts w:ascii="Times New Roman" w:hAnsi="Times New Roman"/>
          <w:sz w:val="26"/>
          <w:szCs w:val="26"/>
        </w:rPr>
      </w:pPr>
      <w:bookmarkStart w:id="5" w:name="sub_121"/>
      <w:bookmarkEnd w:id="5"/>
      <w:r w:rsidRPr="00790A00">
        <w:rPr>
          <w:rFonts w:ascii="Times New Roman" w:hAnsi="Times New Roman"/>
          <w:b/>
          <w:sz w:val="26"/>
          <w:szCs w:val="26"/>
        </w:rPr>
        <w:t>персональные данные</w:t>
      </w:r>
      <w:r w:rsidRPr="00790A00">
        <w:rPr>
          <w:rFonts w:ascii="Times New Roman" w:hAnsi="Times New Roman"/>
          <w:sz w:val="26"/>
          <w:szCs w:val="26"/>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66D12" w:rsidRPr="00790A00" w:rsidRDefault="00CE1F09" w:rsidP="00790A00">
      <w:pPr>
        <w:spacing w:after="0"/>
        <w:jc w:val="both"/>
        <w:rPr>
          <w:rFonts w:ascii="Times New Roman" w:hAnsi="Times New Roman"/>
          <w:sz w:val="26"/>
          <w:szCs w:val="26"/>
        </w:rPr>
      </w:pPr>
      <w:bookmarkStart w:id="6" w:name="sub_129"/>
      <w:bookmarkStart w:id="7" w:name="sub_122"/>
      <w:bookmarkEnd w:id="6"/>
      <w:bookmarkEnd w:id="7"/>
      <w:r w:rsidRPr="00790A00">
        <w:rPr>
          <w:rFonts w:ascii="Times New Roman" w:hAnsi="Times New Roman"/>
          <w:b/>
          <w:sz w:val="26"/>
          <w:szCs w:val="26"/>
        </w:rPr>
        <w:t>оператор персональных данных (оператор)</w:t>
      </w:r>
      <w:r w:rsidRPr="00790A00">
        <w:rPr>
          <w:rFonts w:ascii="Times New Roman" w:hAnsi="Times New Roman"/>
          <w:sz w:val="26"/>
          <w:szCs w:val="26"/>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b/>
          <w:sz w:val="26"/>
          <w:szCs w:val="26"/>
        </w:rPr>
        <w:t>обработка персональных данных</w:t>
      </w:r>
      <w:r w:rsidRPr="00790A00">
        <w:rPr>
          <w:rFonts w:ascii="Times New Roman" w:hAnsi="Times New Roman"/>
          <w:sz w:val="26"/>
          <w:szCs w:val="26"/>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сбор;</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запись;</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систематизацию;</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накопление;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хранение;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уточнение (обновление, изменение);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извлечение;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использование;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передачу (распространение, предоставление, доступ);</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обезличивание;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блокирование;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удаление;</w:t>
      </w:r>
    </w:p>
    <w:p w:rsidR="00666D12" w:rsidRPr="00790A00" w:rsidRDefault="00CE1F09" w:rsidP="00790A00">
      <w:pPr>
        <w:numPr>
          <w:ilvl w:val="0"/>
          <w:numId w:val="1"/>
        </w:numPr>
        <w:tabs>
          <w:tab w:val="clear" w:pos="540"/>
        </w:tabs>
        <w:spacing w:after="0"/>
        <w:jc w:val="both"/>
        <w:rPr>
          <w:rFonts w:ascii="Times New Roman" w:hAnsi="Times New Roman"/>
          <w:sz w:val="26"/>
          <w:szCs w:val="26"/>
        </w:rPr>
      </w:pPr>
      <w:r w:rsidRPr="00790A00">
        <w:rPr>
          <w:rFonts w:ascii="Times New Roman" w:hAnsi="Times New Roman"/>
          <w:sz w:val="26"/>
          <w:szCs w:val="26"/>
        </w:rPr>
        <w:t>уничтожение;</w:t>
      </w:r>
    </w:p>
    <w:p w:rsidR="00666D12" w:rsidRPr="00790A00" w:rsidRDefault="00CE1F09" w:rsidP="00790A00">
      <w:pPr>
        <w:spacing w:after="0"/>
        <w:jc w:val="both"/>
        <w:rPr>
          <w:rFonts w:ascii="Times New Roman" w:hAnsi="Times New Roman"/>
          <w:sz w:val="26"/>
          <w:szCs w:val="26"/>
        </w:rPr>
      </w:pPr>
      <w:bookmarkStart w:id="8" w:name="sub_123"/>
      <w:bookmarkEnd w:id="8"/>
      <w:r w:rsidRPr="00790A00">
        <w:rPr>
          <w:rFonts w:ascii="Times New Roman" w:hAnsi="Times New Roman"/>
          <w:b/>
          <w:sz w:val="26"/>
          <w:szCs w:val="26"/>
        </w:rPr>
        <w:t>автоматизированная обработка персональных данных</w:t>
      </w:r>
      <w:r w:rsidRPr="00790A00">
        <w:rPr>
          <w:rFonts w:ascii="Times New Roman" w:hAnsi="Times New Roman"/>
          <w:sz w:val="26"/>
          <w:szCs w:val="26"/>
        </w:rPr>
        <w:t xml:space="preserve"> - обработка персональных данных с помощью средств вычислительной техники;</w:t>
      </w:r>
    </w:p>
    <w:p w:rsidR="00666D12" w:rsidRPr="00790A00" w:rsidRDefault="00CE1F09" w:rsidP="00790A00">
      <w:pPr>
        <w:spacing w:after="0"/>
        <w:jc w:val="both"/>
        <w:rPr>
          <w:rFonts w:ascii="Times New Roman" w:hAnsi="Times New Roman"/>
          <w:sz w:val="26"/>
          <w:szCs w:val="26"/>
        </w:rPr>
      </w:pPr>
      <w:bookmarkStart w:id="9" w:name="sub_124"/>
      <w:bookmarkEnd w:id="9"/>
      <w:r w:rsidRPr="00790A00">
        <w:rPr>
          <w:rFonts w:ascii="Times New Roman" w:hAnsi="Times New Roman"/>
          <w:b/>
          <w:sz w:val="26"/>
          <w:szCs w:val="26"/>
        </w:rPr>
        <w:t>распространение персональных данных</w:t>
      </w:r>
      <w:r w:rsidRPr="00790A00">
        <w:rPr>
          <w:rFonts w:ascii="Times New Roman" w:hAnsi="Times New Roman"/>
          <w:sz w:val="26"/>
          <w:szCs w:val="26"/>
        </w:rPr>
        <w:t xml:space="preserve"> - действия, направленные на раскрытие персональных данных неопределенному кругу лиц;</w:t>
      </w:r>
    </w:p>
    <w:p w:rsidR="00666D12" w:rsidRPr="00790A00" w:rsidRDefault="00CE1F09" w:rsidP="00790A00">
      <w:pPr>
        <w:spacing w:after="0"/>
        <w:jc w:val="both"/>
        <w:rPr>
          <w:rFonts w:ascii="Times New Roman" w:hAnsi="Times New Roman"/>
          <w:sz w:val="26"/>
          <w:szCs w:val="26"/>
        </w:rPr>
      </w:pPr>
      <w:bookmarkStart w:id="10" w:name="sub_125"/>
      <w:bookmarkEnd w:id="10"/>
      <w:r w:rsidRPr="00790A00">
        <w:rPr>
          <w:rFonts w:ascii="Times New Roman" w:hAnsi="Times New Roman"/>
          <w:b/>
          <w:sz w:val="26"/>
          <w:szCs w:val="26"/>
        </w:rPr>
        <w:t>предоставление персональных данных</w:t>
      </w:r>
      <w:r w:rsidRPr="00790A00">
        <w:rPr>
          <w:rFonts w:ascii="Times New Roman" w:hAnsi="Times New Roman"/>
          <w:sz w:val="26"/>
          <w:szCs w:val="26"/>
        </w:rPr>
        <w:t xml:space="preserve"> - действия, направленные на раскрытие персональных данных определенному лицу или определенному кругу лиц;</w:t>
      </w:r>
    </w:p>
    <w:p w:rsidR="00666D12" w:rsidRPr="00790A00" w:rsidRDefault="00CE1F09" w:rsidP="00790A00">
      <w:pPr>
        <w:spacing w:after="0"/>
        <w:jc w:val="both"/>
        <w:rPr>
          <w:rFonts w:ascii="Times New Roman" w:hAnsi="Times New Roman"/>
          <w:sz w:val="26"/>
          <w:szCs w:val="26"/>
        </w:rPr>
      </w:pPr>
      <w:bookmarkStart w:id="11" w:name="sub_126"/>
      <w:bookmarkEnd w:id="11"/>
      <w:r w:rsidRPr="00790A00">
        <w:rPr>
          <w:rFonts w:ascii="Times New Roman" w:hAnsi="Times New Roman"/>
          <w:b/>
          <w:sz w:val="26"/>
          <w:szCs w:val="26"/>
        </w:rPr>
        <w:t>блокирование персональных данных</w:t>
      </w:r>
      <w:r w:rsidRPr="00790A00">
        <w:rPr>
          <w:rFonts w:ascii="Times New Roman" w:hAnsi="Times New Roman"/>
          <w:sz w:val="26"/>
          <w:szCs w:val="2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66D12" w:rsidRPr="00790A00" w:rsidRDefault="00CE1F09" w:rsidP="00790A00">
      <w:pPr>
        <w:spacing w:after="0"/>
        <w:jc w:val="both"/>
        <w:rPr>
          <w:rFonts w:ascii="Times New Roman" w:hAnsi="Times New Roman"/>
          <w:sz w:val="26"/>
          <w:szCs w:val="26"/>
        </w:rPr>
      </w:pPr>
      <w:bookmarkStart w:id="12" w:name="sub_127"/>
      <w:bookmarkEnd w:id="12"/>
      <w:r w:rsidRPr="00790A00">
        <w:rPr>
          <w:rFonts w:ascii="Times New Roman" w:hAnsi="Times New Roman"/>
          <w:b/>
          <w:sz w:val="26"/>
          <w:szCs w:val="26"/>
        </w:rPr>
        <w:t>уничтожение персональных данных</w:t>
      </w:r>
      <w:r w:rsidRPr="00790A00">
        <w:rPr>
          <w:rFonts w:ascii="Times New Roman" w:hAnsi="Times New Roman"/>
          <w:sz w:val="26"/>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66D12" w:rsidRPr="00790A00" w:rsidRDefault="00CE1F09" w:rsidP="00790A00">
      <w:pPr>
        <w:spacing w:after="0"/>
        <w:jc w:val="both"/>
        <w:rPr>
          <w:rFonts w:ascii="Times New Roman" w:hAnsi="Times New Roman"/>
          <w:sz w:val="26"/>
          <w:szCs w:val="26"/>
        </w:rPr>
      </w:pPr>
      <w:bookmarkStart w:id="13" w:name="sub_128"/>
      <w:bookmarkEnd w:id="13"/>
      <w:r w:rsidRPr="00790A00">
        <w:rPr>
          <w:rFonts w:ascii="Times New Roman" w:hAnsi="Times New Roman"/>
          <w:b/>
          <w:sz w:val="26"/>
          <w:szCs w:val="26"/>
        </w:rPr>
        <w:t>обезличивание персональных данных</w:t>
      </w:r>
      <w:r w:rsidRPr="00790A00">
        <w:rPr>
          <w:rFonts w:ascii="Times New Roman" w:hAnsi="Times New Roman"/>
          <w:sz w:val="26"/>
          <w:szCs w:val="2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b/>
          <w:sz w:val="26"/>
          <w:szCs w:val="26"/>
        </w:rPr>
        <w:lastRenderedPageBreak/>
        <w:t>информационная система персональных данных</w:t>
      </w:r>
      <w:r w:rsidRPr="00790A00">
        <w:rPr>
          <w:rFonts w:ascii="Times New Roman" w:hAnsi="Times New Roman"/>
          <w:sz w:val="26"/>
          <w:szCs w:val="26"/>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b/>
          <w:sz w:val="26"/>
          <w:szCs w:val="26"/>
        </w:rPr>
        <w:t>трансграничная передача персональных данных</w:t>
      </w:r>
      <w:r w:rsidRPr="00790A00">
        <w:rPr>
          <w:rFonts w:ascii="Times New Roman" w:hAnsi="Times New Roman"/>
          <w:sz w:val="26"/>
          <w:szCs w:val="26"/>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1.6. Основные права и обязанности Оператора.</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1.6.1. Оператор</w:t>
      </w:r>
      <w:r w:rsidRPr="00790A00">
        <w:rPr>
          <w:rFonts w:ascii="Times New Roman" w:hAnsi="Times New Roman"/>
          <w:b/>
          <w:sz w:val="26"/>
          <w:szCs w:val="26"/>
        </w:rPr>
        <w:t xml:space="preserve"> </w:t>
      </w:r>
      <w:r w:rsidRPr="00790A00">
        <w:rPr>
          <w:rFonts w:ascii="Times New Roman" w:hAnsi="Times New Roman"/>
          <w:sz w:val="26"/>
          <w:szCs w:val="26"/>
        </w:rPr>
        <w:t>имеет право:</w:t>
      </w:r>
    </w:p>
    <w:p w:rsidR="00666D12" w:rsidRPr="00790A00" w:rsidRDefault="00CE1F09" w:rsidP="00790A00">
      <w:pPr>
        <w:numPr>
          <w:ilvl w:val="0"/>
          <w:numId w:val="2"/>
        </w:numPr>
        <w:tabs>
          <w:tab w:val="clear" w:pos="540"/>
        </w:tabs>
        <w:spacing w:after="0"/>
        <w:jc w:val="both"/>
        <w:rPr>
          <w:rFonts w:ascii="Times New Roman" w:hAnsi="Times New Roman"/>
          <w:sz w:val="26"/>
          <w:szCs w:val="26"/>
        </w:rPr>
      </w:pPr>
      <w:r w:rsidRPr="00790A00">
        <w:rPr>
          <w:rFonts w:ascii="Times New Roman" w:hAnsi="Times New Roman"/>
          <w:sz w:val="26"/>
          <w:szCs w:val="26"/>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66D12" w:rsidRPr="00790A00" w:rsidRDefault="00CE1F09" w:rsidP="00790A00">
      <w:pPr>
        <w:numPr>
          <w:ilvl w:val="0"/>
          <w:numId w:val="2"/>
        </w:numPr>
        <w:tabs>
          <w:tab w:val="clear" w:pos="540"/>
        </w:tabs>
        <w:spacing w:after="0"/>
        <w:jc w:val="both"/>
        <w:rPr>
          <w:rFonts w:ascii="Times New Roman" w:hAnsi="Times New Roman"/>
          <w:sz w:val="26"/>
          <w:szCs w:val="26"/>
        </w:rPr>
      </w:pPr>
      <w:r w:rsidRPr="00790A00">
        <w:rPr>
          <w:rFonts w:ascii="Times New Roman" w:hAnsi="Times New Roman"/>
          <w:sz w:val="26"/>
          <w:szCs w:val="26"/>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666D12" w:rsidRPr="00790A00" w:rsidRDefault="00CE1F09" w:rsidP="00790A00">
      <w:pPr>
        <w:numPr>
          <w:ilvl w:val="0"/>
          <w:numId w:val="2"/>
        </w:numPr>
        <w:tabs>
          <w:tab w:val="clear" w:pos="540"/>
        </w:tabs>
        <w:spacing w:after="0"/>
        <w:jc w:val="both"/>
        <w:rPr>
          <w:rFonts w:ascii="Times New Roman" w:hAnsi="Times New Roman"/>
          <w:sz w:val="26"/>
          <w:szCs w:val="26"/>
        </w:rPr>
      </w:pPr>
      <w:r w:rsidRPr="00790A00">
        <w:rPr>
          <w:rFonts w:ascii="Times New Roman" w:hAnsi="Times New Roman"/>
          <w:sz w:val="26"/>
          <w:szCs w:val="26"/>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1.6.2. Оператор</w:t>
      </w:r>
      <w:r w:rsidRPr="00790A00">
        <w:rPr>
          <w:rFonts w:ascii="Times New Roman" w:hAnsi="Times New Roman"/>
          <w:b/>
          <w:sz w:val="26"/>
          <w:szCs w:val="26"/>
        </w:rPr>
        <w:t xml:space="preserve"> </w:t>
      </w:r>
      <w:r w:rsidRPr="00790A00">
        <w:rPr>
          <w:rFonts w:ascii="Times New Roman" w:hAnsi="Times New Roman"/>
          <w:sz w:val="26"/>
          <w:szCs w:val="26"/>
        </w:rPr>
        <w:t>обязан:</w:t>
      </w:r>
    </w:p>
    <w:p w:rsidR="00666D12" w:rsidRPr="00790A00" w:rsidRDefault="00CE1F09" w:rsidP="00790A00">
      <w:pPr>
        <w:numPr>
          <w:ilvl w:val="0"/>
          <w:numId w:val="3"/>
        </w:numPr>
        <w:tabs>
          <w:tab w:val="clear" w:pos="540"/>
        </w:tabs>
        <w:spacing w:after="0"/>
        <w:jc w:val="both"/>
        <w:rPr>
          <w:rFonts w:ascii="Times New Roman" w:hAnsi="Times New Roman"/>
          <w:sz w:val="26"/>
          <w:szCs w:val="26"/>
        </w:rPr>
      </w:pPr>
      <w:r w:rsidRPr="00790A00">
        <w:rPr>
          <w:rFonts w:ascii="Times New Roman" w:hAnsi="Times New Roman"/>
          <w:sz w:val="26"/>
          <w:szCs w:val="26"/>
        </w:rPr>
        <w:t>организовывать обработку персональных данных в соответствии с требованиями Закона о персональных данных;</w:t>
      </w:r>
    </w:p>
    <w:p w:rsidR="00666D12" w:rsidRPr="00790A00" w:rsidRDefault="00CE1F09" w:rsidP="00790A00">
      <w:pPr>
        <w:numPr>
          <w:ilvl w:val="0"/>
          <w:numId w:val="3"/>
        </w:numPr>
        <w:tabs>
          <w:tab w:val="clear" w:pos="540"/>
        </w:tabs>
        <w:spacing w:after="0"/>
        <w:jc w:val="both"/>
        <w:rPr>
          <w:rFonts w:ascii="Times New Roman" w:hAnsi="Times New Roman"/>
          <w:sz w:val="26"/>
          <w:szCs w:val="26"/>
        </w:rPr>
      </w:pPr>
      <w:r w:rsidRPr="00790A00">
        <w:rPr>
          <w:rFonts w:ascii="Times New Roman" w:hAnsi="Times New Roman"/>
          <w:sz w:val="26"/>
          <w:szCs w:val="26"/>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66D12" w:rsidRPr="00790A00" w:rsidRDefault="00CE1F09" w:rsidP="00790A00">
      <w:pPr>
        <w:numPr>
          <w:ilvl w:val="0"/>
          <w:numId w:val="3"/>
        </w:numPr>
        <w:tabs>
          <w:tab w:val="clear" w:pos="540"/>
        </w:tabs>
        <w:spacing w:after="0"/>
        <w:jc w:val="both"/>
        <w:rPr>
          <w:rFonts w:ascii="Times New Roman" w:hAnsi="Times New Roman"/>
          <w:sz w:val="26"/>
          <w:szCs w:val="26"/>
        </w:rPr>
      </w:pPr>
      <w:proofErr w:type="gramStart"/>
      <w:r w:rsidRPr="00790A00">
        <w:rPr>
          <w:rFonts w:ascii="Times New Roman" w:hAnsi="Times New Roman"/>
          <w:sz w:val="26"/>
          <w:szCs w:val="26"/>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w:t>
      </w:r>
      <w:r w:rsidR="003B6ED1" w:rsidRPr="00790A00">
        <w:rPr>
          <w:rFonts w:ascii="Times New Roman" w:hAnsi="Times New Roman"/>
          <w:sz w:val="26"/>
          <w:szCs w:val="26"/>
        </w:rPr>
        <w:t>вых коммуникаций (</w:t>
      </w:r>
      <w:proofErr w:type="spellStart"/>
      <w:r w:rsidR="003B6ED1" w:rsidRPr="00790A00">
        <w:rPr>
          <w:rFonts w:ascii="Times New Roman" w:hAnsi="Times New Roman"/>
          <w:sz w:val="26"/>
          <w:szCs w:val="26"/>
        </w:rPr>
        <w:t>Роскомнадзор</w:t>
      </w:r>
      <w:proofErr w:type="spellEnd"/>
      <w:r w:rsidR="003B6ED1" w:rsidRPr="00790A00">
        <w:rPr>
          <w:rFonts w:ascii="Times New Roman" w:hAnsi="Times New Roman"/>
          <w:sz w:val="26"/>
          <w:szCs w:val="26"/>
        </w:rPr>
        <w:t>)</w:t>
      </w:r>
      <w:r w:rsidRPr="00790A00">
        <w:rPr>
          <w:rFonts w:ascii="Times New Roman" w:hAnsi="Times New Roman"/>
          <w:sz w:val="26"/>
          <w:szCs w:val="26"/>
        </w:rPr>
        <w:t xml:space="preserve"> по запросу этого органа необходимую информацию в течение 30 дней с даты получения такого запроса.</w:t>
      </w:r>
      <w:proofErr w:type="gramEnd"/>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1.7. Основные права субъекта персональных данных. Субъект персональных данных имеет право:</w:t>
      </w:r>
    </w:p>
    <w:p w:rsidR="00666D12" w:rsidRPr="00790A00" w:rsidRDefault="00CE1F09" w:rsidP="00790A00">
      <w:pPr>
        <w:numPr>
          <w:ilvl w:val="0"/>
          <w:numId w:val="4"/>
        </w:numPr>
        <w:tabs>
          <w:tab w:val="clear" w:pos="540"/>
        </w:tabs>
        <w:spacing w:after="0"/>
        <w:jc w:val="both"/>
        <w:rPr>
          <w:rFonts w:ascii="Times New Roman" w:hAnsi="Times New Roman"/>
          <w:sz w:val="26"/>
          <w:szCs w:val="26"/>
        </w:rPr>
      </w:pPr>
      <w:r w:rsidRPr="00790A00">
        <w:rPr>
          <w:rFonts w:ascii="Times New Roman" w:hAnsi="Times New Roman"/>
          <w:sz w:val="26"/>
          <w:szCs w:val="26"/>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66D12" w:rsidRPr="00790A00" w:rsidRDefault="00CE1F09" w:rsidP="00790A00">
      <w:pPr>
        <w:numPr>
          <w:ilvl w:val="0"/>
          <w:numId w:val="4"/>
        </w:numPr>
        <w:tabs>
          <w:tab w:val="clear" w:pos="540"/>
        </w:tabs>
        <w:spacing w:after="0"/>
        <w:jc w:val="both"/>
        <w:rPr>
          <w:rFonts w:ascii="Times New Roman" w:hAnsi="Times New Roman"/>
          <w:sz w:val="26"/>
          <w:szCs w:val="26"/>
        </w:rPr>
      </w:pPr>
      <w:r w:rsidRPr="00790A00">
        <w:rPr>
          <w:rFonts w:ascii="Times New Roman" w:hAnsi="Times New Roman"/>
          <w:sz w:val="26"/>
          <w:szCs w:val="26"/>
        </w:rPr>
        <w:lastRenderedPageBreak/>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66D12" w:rsidRPr="00790A00" w:rsidRDefault="00CE1F09" w:rsidP="00790A00">
      <w:pPr>
        <w:numPr>
          <w:ilvl w:val="0"/>
          <w:numId w:val="4"/>
        </w:numPr>
        <w:tabs>
          <w:tab w:val="clear" w:pos="540"/>
        </w:tabs>
        <w:spacing w:after="0"/>
        <w:jc w:val="both"/>
        <w:rPr>
          <w:rFonts w:ascii="Times New Roman" w:hAnsi="Times New Roman"/>
          <w:sz w:val="26"/>
          <w:szCs w:val="26"/>
        </w:rPr>
      </w:pPr>
      <w:r w:rsidRPr="00790A00">
        <w:rPr>
          <w:rFonts w:ascii="Times New Roman" w:hAnsi="Times New Roman"/>
          <w:sz w:val="26"/>
          <w:szCs w:val="26"/>
        </w:rPr>
        <w:t>выдвигать условие предварительного согласия при обработке персональных данных в целях продвижения на рынке товаров, работ и услуг;</w:t>
      </w:r>
    </w:p>
    <w:p w:rsidR="00666D12" w:rsidRPr="00790A00" w:rsidRDefault="00CE1F09" w:rsidP="00790A00">
      <w:pPr>
        <w:numPr>
          <w:ilvl w:val="0"/>
          <w:numId w:val="4"/>
        </w:numPr>
        <w:tabs>
          <w:tab w:val="clear" w:pos="540"/>
        </w:tabs>
        <w:spacing w:after="0"/>
        <w:jc w:val="both"/>
        <w:rPr>
          <w:rFonts w:ascii="Times New Roman" w:hAnsi="Times New Roman"/>
          <w:sz w:val="26"/>
          <w:szCs w:val="26"/>
        </w:rPr>
      </w:pPr>
      <w:r w:rsidRPr="00790A00">
        <w:rPr>
          <w:rFonts w:ascii="Times New Roman" w:hAnsi="Times New Roman"/>
          <w:sz w:val="26"/>
          <w:szCs w:val="26"/>
        </w:rPr>
        <w:t xml:space="preserve">обжаловать в </w:t>
      </w:r>
      <w:proofErr w:type="spellStart"/>
      <w:r w:rsidRPr="00790A00">
        <w:rPr>
          <w:rFonts w:ascii="Times New Roman" w:hAnsi="Times New Roman"/>
          <w:sz w:val="26"/>
          <w:szCs w:val="26"/>
        </w:rPr>
        <w:t>Роскомнадзоре</w:t>
      </w:r>
      <w:proofErr w:type="spellEnd"/>
      <w:r w:rsidRPr="00790A00">
        <w:rPr>
          <w:rFonts w:ascii="Times New Roman" w:hAnsi="Times New Roman"/>
          <w:sz w:val="26"/>
          <w:szCs w:val="26"/>
        </w:rPr>
        <w:t xml:space="preserve"> или в судебном порядке неправомерные действия или бездействие Оператора</w:t>
      </w:r>
      <w:r w:rsidRPr="00790A00">
        <w:rPr>
          <w:rFonts w:ascii="Times New Roman" w:hAnsi="Times New Roman"/>
          <w:b/>
          <w:sz w:val="26"/>
          <w:szCs w:val="26"/>
        </w:rPr>
        <w:t xml:space="preserve"> </w:t>
      </w:r>
      <w:r w:rsidRPr="00790A00">
        <w:rPr>
          <w:rFonts w:ascii="Times New Roman" w:hAnsi="Times New Roman"/>
          <w:sz w:val="26"/>
          <w:szCs w:val="26"/>
        </w:rPr>
        <w:t>при обработке его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1.8. </w:t>
      </w:r>
      <w:proofErr w:type="gramStart"/>
      <w:r w:rsidRPr="00790A00">
        <w:rPr>
          <w:rFonts w:ascii="Times New Roman" w:hAnsi="Times New Roman"/>
          <w:sz w:val="26"/>
          <w:szCs w:val="26"/>
        </w:rPr>
        <w:t>Контроль за</w:t>
      </w:r>
      <w:proofErr w:type="gramEnd"/>
      <w:r w:rsidRPr="00790A00">
        <w:rPr>
          <w:rFonts w:ascii="Times New Roman" w:hAnsi="Times New Roman"/>
          <w:sz w:val="26"/>
          <w:szCs w:val="26"/>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1.9. Ответственность за нарушение требований законодательства Российской Федерации и нормативных актов </w:t>
      </w:r>
      <w:r w:rsidR="003B6ED1" w:rsidRPr="00790A00">
        <w:rPr>
          <w:rFonts w:ascii="Times New Roman" w:hAnsi="Times New Roman"/>
          <w:sz w:val="26"/>
          <w:szCs w:val="26"/>
        </w:rPr>
        <w:t xml:space="preserve">бюджетного учреждения культуры Вологодской области "Вологодский областной театр юного зрителя" </w:t>
      </w:r>
      <w:r w:rsidRPr="00790A00">
        <w:rPr>
          <w:rFonts w:ascii="Times New Roman" w:hAnsi="Times New Roman"/>
          <w:sz w:val="26"/>
          <w:szCs w:val="26"/>
        </w:rPr>
        <w:t xml:space="preserve"> в сфере обработки и защиты персональных данных определяется в соответствии с законодательством Российской Федерации.</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2. Цели сбора персональных данных</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bookmarkStart w:id="14" w:name="sub_21"/>
      <w:bookmarkEnd w:id="14"/>
      <w:r w:rsidRPr="00790A00">
        <w:rPr>
          <w:rFonts w:ascii="Times New Roman" w:hAnsi="Times New Roman"/>
          <w:sz w:val="26"/>
          <w:szCs w:val="26"/>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2.2. Обработке подлежат только персональные данные, которые отвечают целям их обработки.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2.3. Обработка Оператором персональных данных осуществляется в следующих целях:</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обеспечение соблюдения Конституции Российской Федерации, федеральных законов и иных нормативных правовых актов Российской Федерации;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осуществление своей деятельности в соответствии с уставом </w:t>
      </w:r>
      <w:r w:rsidR="003B6ED1" w:rsidRPr="00790A00">
        <w:rPr>
          <w:rFonts w:ascii="Times New Roman" w:hAnsi="Times New Roman"/>
          <w:sz w:val="26"/>
          <w:szCs w:val="26"/>
        </w:rPr>
        <w:t>бюджетного учреждения культуры Вологодской области "Вологодский областной театр юного зрителя"</w:t>
      </w:r>
      <w:r w:rsidRPr="00790A00">
        <w:rPr>
          <w:rFonts w:ascii="Times New Roman" w:hAnsi="Times New Roman"/>
          <w:sz w:val="26"/>
          <w:szCs w:val="26"/>
        </w:rPr>
        <w:t>;</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ведение кадрового делопроизводства;</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привлечение и отбор кандидатов на работу у Оператора;</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организация постановки на индивидуальный (персонифицированный) учет работников в системе обязательного пенсионного страхования;</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заполнение и передача в органы исполнительной власти и иные уполномоченные организации требуемых форм отчетности;</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осуществление гражданско-правовых отношений;</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t>ведение бухгалтерского учета;</w:t>
      </w:r>
    </w:p>
    <w:p w:rsidR="00666D12" w:rsidRPr="00790A00" w:rsidRDefault="00CE1F09" w:rsidP="00790A00">
      <w:pPr>
        <w:numPr>
          <w:ilvl w:val="0"/>
          <w:numId w:val="5"/>
        </w:numPr>
        <w:tabs>
          <w:tab w:val="clear" w:pos="540"/>
        </w:tabs>
        <w:spacing w:after="0"/>
        <w:jc w:val="both"/>
        <w:rPr>
          <w:rFonts w:ascii="Times New Roman" w:hAnsi="Times New Roman"/>
          <w:sz w:val="26"/>
          <w:szCs w:val="26"/>
        </w:rPr>
      </w:pPr>
      <w:r w:rsidRPr="00790A00">
        <w:rPr>
          <w:rFonts w:ascii="Times New Roman" w:hAnsi="Times New Roman"/>
          <w:sz w:val="26"/>
          <w:szCs w:val="26"/>
        </w:rPr>
        <w:lastRenderedPageBreak/>
        <w:t>осуществление пропускного режима.</w:t>
      </w:r>
    </w:p>
    <w:p w:rsidR="00666D12" w:rsidRPr="00790A00" w:rsidRDefault="00666D12" w:rsidP="00790A00">
      <w:pPr>
        <w:spacing w:after="0"/>
        <w:jc w:val="both"/>
        <w:rPr>
          <w:rFonts w:ascii="Times New Roman" w:hAnsi="Times New Roman"/>
          <w:sz w:val="26"/>
          <w:szCs w:val="26"/>
        </w:rPr>
      </w:pPr>
    </w:p>
    <w:tbl>
      <w:tblPr>
        <w:tblStyle w:val="ae"/>
        <w:tblW w:w="0" w:type="auto"/>
        <w:tblLayout w:type="fixed"/>
        <w:tblLook w:val="04A0" w:firstRow="1" w:lastRow="0" w:firstColumn="1" w:lastColumn="0" w:noHBand="0" w:noVBand="1"/>
      </w:tblPr>
      <w:tblGrid>
        <w:gridCol w:w="10772"/>
      </w:tblGrid>
      <w:tr w:rsidR="00666D12" w:rsidRPr="00790A00">
        <w:tc>
          <w:tcPr>
            <w:tcW w:w="10772" w:type="dxa"/>
            <w:tcBorders>
              <w:top w:val="single" w:sz="4" w:space="0" w:color="000000"/>
              <w:left w:val="single" w:sz="4" w:space="0" w:color="000000"/>
              <w:bottom w:val="single" w:sz="4" w:space="0" w:color="000000"/>
              <w:right w:val="single" w:sz="4" w:space="0" w:color="000000"/>
            </w:tcBorders>
          </w:tcPr>
          <w:p w:rsidR="00666D12" w:rsidRPr="00790A00" w:rsidRDefault="00CE1F09" w:rsidP="00570E04">
            <w:pPr>
              <w:spacing w:after="0" w:line="240" w:lineRule="auto"/>
              <w:jc w:val="both"/>
              <w:rPr>
                <w:rFonts w:ascii="Times New Roman" w:hAnsi="Times New Roman"/>
                <w:b/>
                <w:i/>
                <w:sz w:val="26"/>
                <w:szCs w:val="26"/>
              </w:rPr>
            </w:pPr>
            <w:r w:rsidRPr="00790A00">
              <w:rPr>
                <w:rFonts w:ascii="Times New Roman" w:hAnsi="Times New Roman"/>
                <w:b/>
                <w:i/>
                <w:sz w:val="26"/>
                <w:szCs w:val="26"/>
              </w:rPr>
              <w:t>Примечание:</w:t>
            </w:r>
          </w:p>
          <w:p w:rsidR="00666D12" w:rsidRPr="00790A00" w:rsidRDefault="00CE1F09" w:rsidP="00570E04">
            <w:pPr>
              <w:spacing w:after="0" w:line="240" w:lineRule="auto"/>
              <w:jc w:val="both"/>
              <w:rPr>
                <w:rFonts w:ascii="Times New Roman" w:hAnsi="Times New Roman"/>
                <w:sz w:val="26"/>
                <w:szCs w:val="26"/>
              </w:rPr>
            </w:pPr>
            <w:r w:rsidRPr="00790A00">
              <w:rPr>
                <w:rFonts w:ascii="Times New Roman" w:hAnsi="Times New Roman"/>
                <w:i/>
                <w:sz w:val="26"/>
                <w:szCs w:val="26"/>
              </w:rPr>
              <w:t xml:space="preserve">Цели обработки персональных данных могут </w:t>
            </w:r>
            <w:proofErr w:type="gramStart"/>
            <w:r w:rsidRPr="00790A00">
              <w:rPr>
                <w:rFonts w:ascii="Times New Roman" w:hAnsi="Times New Roman"/>
                <w:i/>
                <w:sz w:val="26"/>
                <w:szCs w:val="26"/>
              </w:rPr>
              <w:t>происходить</w:t>
            </w:r>
            <w:proofErr w:type="gramEnd"/>
            <w:r w:rsidRPr="00790A00">
              <w:rPr>
                <w:rFonts w:ascii="Times New Roman" w:hAnsi="Times New Roman"/>
                <w:i/>
                <w:sz w:val="26"/>
                <w:szCs w:val="26"/>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(п. 3.2 Рекомендаций </w:t>
            </w:r>
            <w:proofErr w:type="spellStart"/>
            <w:r w:rsidRPr="00790A00">
              <w:rPr>
                <w:rFonts w:ascii="Times New Roman" w:hAnsi="Times New Roman"/>
                <w:i/>
                <w:sz w:val="26"/>
                <w:szCs w:val="26"/>
              </w:rPr>
              <w:t>Роскомнадзора</w:t>
            </w:r>
            <w:proofErr w:type="spellEnd"/>
            <w:r w:rsidRPr="00790A00">
              <w:rPr>
                <w:rFonts w:ascii="Times New Roman" w:hAnsi="Times New Roman"/>
                <w:i/>
                <w:sz w:val="26"/>
                <w:szCs w:val="26"/>
              </w:rPr>
              <w:t>).</w:t>
            </w:r>
          </w:p>
        </w:tc>
      </w:tr>
    </w:tbl>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3. Правовые основания обработки персональных данных</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Конституция Российской Федерации;</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Гражданский кодекс Российской Федерации;</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Трудовой кодекс Российской Федерации;</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Налоговый кодекс Российской Федерации;</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Федеральный закон от 06.12.2011 N 402-ФЗ "О бухгалтерском учете";</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Федеральный закон от 15.12.2001 N 167-ФЗ "Об обязательном пенсионном страховании в Российской Федерации";</w:t>
      </w:r>
    </w:p>
    <w:p w:rsidR="00666D12" w:rsidRPr="00790A00" w:rsidRDefault="00CE1F09" w:rsidP="00790A00">
      <w:pPr>
        <w:numPr>
          <w:ilvl w:val="0"/>
          <w:numId w:val="6"/>
        </w:numPr>
        <w:tabs>
          <w:tab w:val="clear" w:pos="540"/>
        </w:tabs>
        <w:spacing w:after="0"/>
        <w:jc w:val="both"/>
        <w:rPr>
          <w:rFonts w:ascii="Times New Roman" w:hAnsi="Times New Roman"/>
          <w:sz w:val="26"/>
          <w:szCs w:val="26"/>
        </w:rPr>
      </w:pPr>
      <w:r w:rsidRPr="00790A00">
        <w:rPr>
          <w:rFonts w:ascii="Times New Roman" w:hAnsi="Times New Roman"/>
          <w:sz w:val="26"/>
          <w:szCs w:val="26"/>
        </w:rPr>
        <w:t>иные нормативные правовые акты, регулирующие отношения, связанные с деятельностью Оператора.</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3.2. Правовым основанием обработки персональных данных также являются:</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устав </w:t>
      </w:r>
      <w:r w:rsidR="003B6ED1" w:rsidRPr="00790A00">
        <w:rPr>
          <w:rFonts w:ascii="Times New Roman" w:hAnsi="Times New Roman"/>
          <w:sz w:val="26"/>
          <w:szCs w:val="26"/>
        </w:rPr>
        <w:t>бюджетного учреждения культуры Вологодской области "Вологодский областной театр юного зрителя"</w:t>
      </w:r>
      <w:r w:rsidRPr="00790A00">
        <w:rPr>
          <w:rFonts w:ascii="Times New Roman" w:hAnsi="Times New Roman"/>
          <w:sz w:val="26"/>
          <w:szCs w:val="26"/>
        </w:rPr>
        <w:t>;</w:t>
      </w:r>
    </w:p>
    <w:p w:rsidR="00666D12" w:rsidRPr="00790A00" w:rsidRDefault="00CE1F09" w:rsidP="00790A00">
      <w:pPr>
        <w:numPr>
          <w:ilvl w:val="0"/>
          <w:numId w:val="7"/>
        </w:numPr>
        <w:tabs>
          <w:tab w:val="clear" w:pos="540"/>
        </w:tabs>
        <w:spacing w:after="0"/>
        <w:jc w:val="both"/>
        <w:rPr>
          <w:rFonts w:ascii="Times New Roman" w:hAnsi="Times New Roman"/>
          <w:sz w:val="26"/>
          <w:szCs w:val="26"/>
        </w:rPr>
      </w:pPr>
      <w:r w:rsidRPr="00790A00">
        <w:rPr>
          <w:rFonts w:ascii="Times New Roman" w:hAnsi="Times New Roman"/>
          <w:sz w:val="26"/>
          <w:szCs w:val="26"/>
        </w:rPr>
        <w:t>договоры, заключаемые между Оператором и субъектами персональных данных;</w:t>
      </w:r>
    </w:p>
    <w:p w:rsidR="00666D12" w:rsidRPr="00790A00" w:rsidRDefault="00CE1F09" w:rsidP="00790A00">
      <w:pPr>
        <w:numPr>
          <w:ilvl w:val="0"/>
          <w:numId w:val="7"/>
        </w:numPr>
        <w:tabs>
          <w:tab w:val="clear" w:pos="540"/>
        </w:tabs>
        <w:spacing w:after="0"/>
        <w:jc w:val="both"/>
        <w:rPr>
          <w:rFonts w:ascii="Times New Roman" w:hAnsi="Times New Roman"/>
          <w:sz w:val="26"/>
          <w:szCs w:val="26"/>
        </w:rPr>
      </w:pPr>
      <w:r w:rsidRPr="00790A00">
        <w:rPr>
          <w:rFonts w:ascii="Times New Roman" w:hAnsi="Times New Roman"/>
          <w:sz w:val="26"/>
          <w:szCs w:val="26"/>
        </w:rPr>
        <w:t>согласие субъектов персональных данных на обработку их персональных данных.</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4. Объем и категории обрабатываемых персональных данных,</w:t>
      </w: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категории субъектов персональных данных</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4.2. Оператор может обрабатывать персональные данные следующих категорий субъектов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4.2.1. Кандидаты для приема на работу к Оператору:</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t>фамилия, имя, отчество;</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lastRenderedPageBreak/>
        <w:t>пол;</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t>гражданство;</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t>дата и место рождения;</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t>контактные данные;</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об образовании, опыте работы, квалификации;</w:t>
      </w:r>
    </w:p>
    <w:p w:rsidR="00666D12" w:rsidRPr="00790A00" w:rsidRDefault="00CE1F09" w:rsidP="00790A00">
      <w:pPr>
        <w:numPr>
          <w:ilvl w:val="0"/>
          <w:numId w:val="8"/>
        </w:numPr>
        <w:tabs>
          <w:tab w:val="clear" w:pos="540"/>
        </w:tabs>
        <w:spacing w:after="0"/>
        <w:jc w:val="both"/>
        <w:rPr>
          <w:rFonts w:ascii="Times New Roman" w:hAnsi="Times New Roman"/>
          <w:sz w:val="26"/>
          <w:szCs w:val="26"/>
        </w:rPr>
      </w:pPr>
      <w:r w:rsidRPr="00790A00">
        <w:rPr>
          <w:rFonts w:ascii="Times New Roman" w:hAnsi="Times New Roman"/>
          <w:sz w:val="26"/>
          <w:szCs w:val="26"/>
        </w:rPr>
        <w:t>иные персональные данные, сообщаемые кандидатами в резюме и сопроводительных письмах.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4.2.2. Работники и бывшие работники Оператора:</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фамилия, имя, отчество;</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пол;</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гражданство;</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дата и место рождения;</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изображение (фотография);</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паспортные данные;</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адрес регистрации по месту жительства;</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адрес фактического проживания;</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контактные данные;</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индивидуальный номер налогоплательщика;</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страховой номер индивидуального лицевого счета (СНИЛС);</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об образовании, квалификации, профессиональной подготовке и повышении квалификации;</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семейное положение, наличие детей, родственные связи;</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 трудовой деятельности, в том числе наличие поощрений, награждений и (или) дисциплинарных взысканий;</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данные о регистрации брака;</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 воинском учете;</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об инвалидности;</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об удержании алиментов;</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о доходе с предыдущего места работы;</w:t>
      </w:r>
    </w:p>
    <w:p w:rsidR="00666D12" w:rsidRPr="00790A00" w:rsidRDefault="00CE1F09" w:rsidP="00790A00">
      <w:pPr>
        <w:numPr>
          <w:ilvl w:val="0"/>
          <w:numId w:val="9"/>
        </w:numPr>
        <w:tabs>
          <w:tab w:val="clear" w:pos="540"/>
        </w:tabs>
        <w:spacing w:after="0"/>
        <w:jc w:val="both"/>
        <w:rPr>
          <w:rFonts w:ascii="Times New Roman" w:hAnsi="Times New Roman"/>
          <w:sz w:val="26"/>
          <w:szCs w:val="26"/>
        </w:rPr>
      </w:pPr>
      <w:r w:rsidRPr="00790A00">
        <w:rPr>
          <w:rFonts w:ascii="Times New Roman" w:hAnsi="Times New Roman"/>
          <w:sz w:val="26"/>
          <w:szCs w:val="26"/>
        </w:rPr>
        <w:t>иные персональные данные, предоставляемые работниками в соответствии с требованиями трудового законодательства.</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4.2.3. Члены семьи работников Оператора:</w:t>
      </w:r>
    </w:p>
    <w:p w:rsidR="00666D12" w:rsidRPr="00790A00" w:rsidRDefault="00CE1F09" w:rsidP="00790A00">
      <w:pPr>
        <w:numPr>
          <w:ilvl w:val="0"/>
          <w:numId w:val="10"/>
        </w:numPr>
        <w:tabs>
          <w:tab w:val="clear" w:pos="540"/>
        </w:tabs>
        <w:spacing w:after="0"/>
        <w:jc w:val="both"/>
        <w:rPr>
          <w:rFonts w:ascii="Times New Roman" w:hAnsi="Times New Roman"/>
          <w:sz w:val="26"/>
          <w:szCs w:val="26"/>
        </w:rPr>
      </w:pPr>
      <w:r w:rsidRPr="00790A00">
        <w:rPr>
          <w:rFonts w:ascii="Times New Roman" w:hAnsi="Times New Roman"/>
          <w:sz w:val="26"/>
          <w:szCs w:val="26"/>
        </w:rPr>
        <w:t>фамилия, имя, отчество;</w:t>
      </w:r>
    </w:p>
    <w:p w:rsidR="00666D12" w:rsidRPr="00790A00" w:rsidRDefault="00CE1F09" w:rsidP="00790A00">
      <w:pPr>
        <w:numPr>
          <w:ilvl w:val="0"/>
          <w:numId w:val="10"/>
        </w:numPr>
        <w:tabs>
          <w:tab w:val="clear" w:pos="540"/>
        </w:tabs>
        <w:spacing w:after="0"/>
        <w:jc w:val="both"/>
        <w:rPr>
          <w:rFonts w:ascii="Times New Roman" w:hAnsi="Times New Roman"/>
          <w:sz w:val="26"/>
          <w:szCs w:val="26"/>
        </w:rPr>
      </w:pPr>
      <w:r w:rsidRPr="00790A00">
        <w:rPr>
          <w:rFonts w:ascii="Times New Roman" w:hAnsi="Times New Roman"/>
          <w:sz w:val="26"/>
          <w:szCs w:val="26"/>
        </w:rPr>
        <w:t>степень родства;</w:t>
      </w:r>
    </w:p>
    <w:p w:rsidR="00666D12" w:rsidRPr="00790A00" w:rsidRDefault="00CE1F09" w:rsidP="00790A00">
      <w:pPr>
        <w:numPr>
          <w:ilvl w:val="0"/>
          <w:numId w:val="10"/>
        </w:numPr>
        <w:tabs>
          <w:tab w:val="clear" w:pos="540"/>
        </w:tabs>
        <w:spacing w:after="0"/>
        <w:jc w:val="both"/>
        <w:rPr>
          <w:rFonts w:ascii="Times New Roman" w:hAnsi="Times New Roman"/>
          <w:sz w:val="26"/>
          <w:szCs w:val="26"/>
        </w:rPr>
      </w:pPr>
      <w:r w:rsidRPr="00790A00">
        <w:rPr>
          <w:rFonts w:ascii="Times New Roman" w:hAnsi="Times New Roman"/>
          <w:sz w:val="26"/>
          <w:szCs w:val="26"/>
        </w:rPr>
        <w:t>год рождения;</w:t>
      </w:r>
    </w:p>
    <w:p w:rsidR="00666D12" w:rsidRPr="00790A00" w:rsidRDefault="00CE1F09" w:rsidP="00790A00">
      <w:pPr>
        <w:numPr>
          <w:ilvl w:val="0"/>
          <w:numId w:val="10"/>
        </w:numPr>
        <w:tabs>
          <w:tab w:val="clear" w:pos="540"/>
        </w:tabs>
        <w:spacing w:after="0"/>
        <w:jc w:val="both"/>
        <w:rPr>
          <w:rFonts w:ascii="Times New Roman" w:hAnsi="Times New Roman"/>
          <w:sz w:val="26"/>
          <w:szCs w:val="26"/>
        </w:rPr>
      </w:pPr>
      <w:r w:rsidRPr="00790A00">
        <w:rPr>
          <w:rFonts w:ascii="Times New Roman" w:hAnsi="Times New Roman"/>
          <w:sz w:val="26"/>
          <w:szCs w:val="26"/>
        </w:rPr>
        <w:t>иные персональные данные, предоставляемые работниками в соответствии с требованиями трудового законодательства.</w:t>
      </w:r>
    </w:p>
    <w:p w:rsidR="00666D12" w:rsidRPr="00570E04" w:rsidRDefault="00CE1F09" w:rsidP="00790A00">
      <w:pPr>
        <w:spacing w:after="0"/>
        <w:jc w:val="both"/>
        <w:rPr>
          <w:rFonts w:ascii="Times New Roman" w:hAnsi="Times New Roman"/>
          <w:sz w:val="26"/>
          <w:szCs w:val="26"/>
        </w:rPr>
      </w:pPr>
      <w:r w:rsidRPr="00570E04">
        <w:rPr>
          <w:rFonts w:ascii="Times New Roman" w:hAnsi="Times New Roman"/>
          <w:sz w:val="26"/>
          <w:szCs w:val="26"/>
        </w:rPr>
        <w:t>4.2.4. Клиенты и контрагенты Оператора (физические лица):</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фамилия, имя, отчество;</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дата и место рождения;</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паспортные данные;</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адрес регистрации по месту жительства;</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lastRenderedPageBreak/>
        <w:t>контактные данные;</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замещаемая должность;</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индивидуальный номер налогоплательщика;</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номер расчетного счета;</w:t>
      </w:r>
    </w:p>
    <w:p w:rsidR="00666D12" w:rsidRPr="00570E04" w:rsidRDefault="00CE1F09" w:rsidP="00790A00">
      <w:pPr>
        <w:numPr>
          <w:ilvl w:val="0"/>
          <w:numId w:val="11"/>
        </w:numPr>
        <w:tabs>
          <w:tab w:val="clear" w:pos="540"/>
        </w:tabs>
        <w:spacing w:after="0"/>
        <w:jc w:val="both"/>
        <w:rPr>
          <w:rFonts w:ascii="Times New Roman" w:hAnsi="Times New Roman"/>
          <w:sz w:val="26"/>
          <w:szCs w:val="26"/>
        </w:rPr>
      </w:pPr>
      <w:r w:rsidRPr="00570E04">
        <w:rPr>
          <w:rFonts w:ascii="Times New Roman" w:hAnsi="Times New Roman"/>
          <w:sz w:val="26"/>
          <w:szCs w:val="26"/>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666D12" w:rsidRPr="00570E04" w:rsidRDefault="00CE1F09" w:rsidP="00790A00">
      <w:pPr>
        <w:spacing w:after="0"/>
        <w:jc w:val="both"/>
        <w:rPr>
          <w:rFonts w:ascii="Times New Roman" w:hAnsi="Times New Roman"/>
          <w:sz w:val="26"/>
          <w:szCs w:val="26"/>
        </w:rPr>
      </w:pPr>
      <w:r w:rsidRPr="00570E04">
        <w:rPr>
          <w:rFonts w:ascii="Times New Roman" w:hAnsi="Times New Roman"/>
          <w:sz w:val="26"/>
          <w:szCs w:val="26"/>
        </w:rPr>
        <w:t>4.2.5. Представители (работники) клиентов и контрагентов Оператора (юридических лиц):</w:t>
      </w:r>
    </w:p>
    <w:p w:rsidR="00666D12" w:rsidRPr="00570E04" w:rsidRDefault="00CE1F09" w:rsidP="00790A00">
      <w:pPr>
        <w:numPr>
          <w:ilvl w:val="0"/>
          <w:numId w:val="12"/>
        </w:numPr>
        <w:tabs>
          <w:tab w:val="clear" w:pos="540"/>
        </w:tabs>
        <w:spacing w:after="0"/>
        <w:jc w:val="both"/>
        <w:rPr>
          <w:rFonts w:ascii="Times New Roman" w:hAnsi="Times New Roman"/>
          <w:sz w:val="26"/>
          <w:szCs w:val="26"/>
        </w:rPr>
      </w:pPr>
      <w:r w:rsidRPr="00570E04">
        <w:rPr>
          <w:rFonts w:ascii="Times New Roman" w:hAnsi="Times New Roman"/>
          <w:sz w:val="26"/>
          <w:szCs w:val="26"/>
        </w:rPr>
        <w:t>фамилия, имя, отчество;</w:t>
      </w:r>
    </w:p>
    <w:p w:rsidR="00666D12" w:rsidRPr="00570E04" w:rsidRDefault="00CE1F09" w:rsidP="00790A00">
      <w:pPr>
        <w:numPr>
          <w:ilvl w:val="0"/>
          <w:numId w:val="12"/>
        </w:numPr>
        <w:tabs>
          <w:tab w:val="clear" w:pos="540"/>
        </w:tabs>
        <w:spacing w:after="0"/>
        <w:jc w:val="both"/>
        <w:rPr>
          <w:rFonts w:ascii="Times New Roman" w:hAnsi="Times New Roman"/>
          <w:sz w:val="26"/>
          <w:szCs w:val="26"/>
        </w:rPr>
      </w:pPr>
      <w:r w:rsidRPr="00570E04">
        <w:rPr>
          <w:rFonts w:ascii="Times New Roman" w:hAnsi="Times New Roman"/>
          <w:sz w:val="26"/>
          <w:szCs w:val="26"/>
        </w:rPr>
        <w:t>паспортные данные;</w:t>
      </w:r>
    </w:p>
    <w:p w:rsidR="00666D12" w:rsidRPr="00570E04" w:rsidRDefault="00CE1F09" w:rsidP="00790A00">
      <w:pPr>
        <w:numPr>
          <w:ilvl w:val="0"/>
          <w:numId w:val="12"/>
        </w:numPr>
        <w:tabs>
          <w:tab w:val="clear" w:pos="540"/>
        </w:tabs>
        <w:spacing w:after="0"/>
        <w:jc w:val="both"/>
        <w:rPr>
          <w:rFonts w:ascii="Times New Roman" w:hAnsi="Times New Roman"/>
          <w:sz w:val="26"/>
          <w:szCs w:val="26"/>
        </w:rPr>
      </w:pPr>
      <w:r w:rsidRPr="00570E04">
        <w:rPr>
          <w:rFonts w:ascii="Times New Roman" w:hAnsi="Times New Roman"/>
          <w:sz w:val="26"/>
          <w:szCs w:val="26"/>
        </w:rPr>
        <w:t>контактные данные;</w:t>
      </w:r>
    </w:p>
    <w:p w:rsidR="00666D12" w:rsidRPr="00570E04" w:rsidRDefault="00CE1F09" w:rsidP="00790A00">
      <w:pPr>
        <w:numPr>
          <w:ilvl w:val="0"/>
          <w:numId w:val="12"/>
        </w:numPr>
        <w:tabs>
          <w:tab w:val="clear" w:pos="540"/>
        </w:tabs>
        <w:spacing w:after="0"/>
        <w:jc w:val="both"/>
        <w:rPr>
          <w:rFonts w:ascii="Times New Roman" w:hAnsi="Times New Roman"/>
          <w:sz w:val="26"/>
          <w:szCs w:val="26"/>
        </w:rPr>
      </w:pPr>
      <w:r w:rsidRPr="00570E04">
        <w:rPr>
          <w:rFonts w:ascii="Times New Roman" w:hAnsi="Times New Roman"/>
          <w:sz w:val="26"/>
          <w:szCs w:val="26"/>
        </w:rPr>
        <w:t>замещаемая должность;</w:t>
      </w:r>
    </w:p>
    <w:p w:rsidR="00666D12" w:rsidRPr="00570E04" w:rsidRDefault="00CE1F09" w:rsidP="00790A00">
      <w:pPr>
        <w:numPr>
          <w:ilvl w:val="0"/>
          <w:numId w:val="12"/>
        </w:numPr>
        <w:tabs>
          <w:tab w:val="clear" w:pos="540"/>
        </w:tabs>
        <w:spacing w:after="0"/>
        <w:jc w:val="both"/>
        <w:rPr>
          <w:rFonts w:ascii="Times New Roman" w:hAnsi="Times New Roman"/>
          <w:sz w:val="26"/>
          <w:szCs w:val="26"/>
        </w:rPr>
      </w:pPr>
      <w:r w:rsidRPr="00570E04">
        <w:rPr>
          <w:rFonts w:ascii="Times New Roman" w:hAnsi="Times New Roman"/>
          <w:sz w:val="26"/>
          <w:szCs w:val="26"/>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666D12" w:rsidRPr="00570E04" w:rsidRDefault="00CE1F09" w:rsidP="00790A00">
      <w:pPr>
        <w:spacing w:after="0"/>
        <w:jc w:val="both"/>
        <w:rPr>
          <w:rFonts w:ascii="Times New Roman" w:hAnsi="Times New Roman"/>
          <w:sz w:val="26"/>
          <w:szCs w:val="26"/>
        </w:rPr>
      </w:pPr>
      <w:r w:rsidRPr="00570E04">
        <w:rPr>
          <w:rFonts w:ascii="Times New Roman" w:hAnsi="Times New Roman"/>
          <w:sz w:val="26"/>
          <w:szCs w:val="26"/>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7C1015" w:rsidRPr="00790A00" w:rsidRDefault="007C1015"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5. Порядок и условия обработки персональных данных</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5.1. Обработка персональных данных осуществляется Оператором в соответствии с требованиями законодательства Российской Федерации.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5.3. Оператор осуществляет как автоматизированную, так и неавтоматизированную обработку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5.5. Обработка персональных данных осуществляется путем:</w:t>
      </w:r>
    </w:p>
    <w:p w:rsidR="00666D12" w:rsidRPr="00790A00" w:rsidRDefault="00CE1F09" w:rsidP="00790A00">
      <w:pPr>
        <w:numPr>
          <w:ilvl w:val="0"/>
          <w:numId w:val="13"/>
        </w:numPr>
        <w:tabs>
          <w:tab w:val="clear" w:pos="540"/>
        </w:tabs>
        <w:spacing w:after="0"/>
        <w:jc w:val="both"/>
        <w:rPr>
          <w:rFonts w:ascii="Times New Roman" w:hAnsi="Times New Roman"/>
          <w:sz w:val="26"/>
          <w:szCs w:val="26"/>
        </w:rPr>
      </w:pPr>
      <w:r w:rsidRPr="00790A00">
        <w:rPr>
          <w:rFonts w:ascii="Times New Roman" w:hAnsi="Times New Roman"/>
          <w:sz w:val="26"/>
          <w:szCs w:val="26"/>
        </w:rPr>
        <w:t>получения персональных данных в устной и письменной форме непосредственно от субъектов персональных данных;</w:t>
      </w:r>
    </w:p>
    <w:p w:rsidR="00666D12" w:rsidRPr="00790A00" w:rsidRDefault="00CE1F09" w:rsidP="00790A00">
      <w:pPr>
        <w:numPr>
          <w:ilvl w:val="0"/>
          <w:numId w:val="13"/>
        </w:numPr>
        <w:tabs>
          <w:tab w:val="clear" w:pos="540"/>
        </w:tabs>
        <w:spacing w:after="0"/>
        <w:jc w:val="both"/>
        <w:rPr>
          <w:rFonts w:ascii="Times New Roman" w:hAnsi="Times New Roman"/>
          <w:sz w:val="26"/>
          <w:szCs w:val="26"/>
        </w:rPr>
      </w:pPr>
      <w:r w:rsidRPr="00790A00">
        <w:rPr>
          <w:rFonts w:ascii="Times New Roman" w:hAnsi="Times New Roman"/>
          <w:sz w:val="26"/>
          <w:szCs w:val="26"/>
        </w:rPr>
        <w:t>получения персональных данных из общедоступных источников;</w:t>
      </w:r>
    </w:p>
    <w:p w:rsidR="00666D12" w:rsidRPr="00790A00" w:rsidRDefault="00CE1F09" w:rsidP="00790A00">
      <w:pPr>
        <w:numPr>
          <w:ilvl w:val="0"/>
          <w:numId w:val="13"/>
        </w:numPr>
        <w:tabs>
          <w:tab w:val="clear" w:pos="540"/>
        </w:tabs>
        <w:spacing w:after="0"/>
        <w:jc w:val="both"/>
        <w:rPr>
          <w:rFonts w:ascii="Times New Roman" w:hAnsi="Times New Roman"/>
          <w:sz w:val="26"/>
          <w:szCs w:val="26"/>
        </w:rPr>
      </w:pPr>
      <w:r w:rsidRPr="00790A00">
        <w:rPr>
          <w:rFonts w:ascii="Times New Roman" w:hAnsi="Times New Roman"/>
          <w:sz w:val="26"/>
          <w:szCs w:val="26"/>
        </w:rPr>
        <w:t>внесения персональных данных в журналы, реестры и информационные системы Оператора;</w:t>
      </w:r>
    </w:p>
    <w:p w:rsidR="00666D12" w:rsidRPr="00790A00" w:rsidRDefault="00CE1F09" w:rsidP="00790A00">
      <w:pPr>
        <w:numPr>
          <w:ilvl w:val="0"/>
          <w:numId w:val="13"/>
        </w:numPr>
        <w:tabs>
          <w:tab w:val="clear" w:pos="540"/>
        </w:tabs>
        <w:spacing w:after="0"/>
        <w:jc w:val="both"/>
        <w:rPr>
          <w:rFonts w:ascii="Times New Roman" w:hAnsi="Times New Roman"/>
          <w:sz w:val="26"/>
          <w:szCs w:val="26"/>
        </w:rPr>
      </w:pPr>
      <w:r w:rsidRPr="00790A00">
        <w:rPr>
          <w:rFonts w:ascii="Times New Roman" w:hAnsi="Times New Roman"/>
          <w:sz w:val="26"/>
          <w:szCs w:val="26"/>
        </w:rPr>
        <w:t>использования иных способов обработки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lastRenderedPageBreak/>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790A00">
        <w:rPr>
          <w:rFonts w:ascii="Times New Roman" w:hAnsi="Times New Roman"/>
          <w:sz w:val="26"/>
          <w:szCs w:val="26"/>
        </w:rPr>
        <w:t>Роскомнадзора</w:t>
      </w:r>
      <w:proofErr w:type="spellEnd"/>
      <w:r w:rsidRPr="00790A00">
        <w:rPr>
          <w:rFonts w:ascii="Times New Roman" w:hAnsi="Times New Roman"/>
          <w:sz w:val="26"/>
          <w:szCs w:val="26"/>
        </w:rPr>
        <w:t xml:space="preserve"> от 24.02.2021 N 18.</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определяет угрозы безопасности персональных данных при их обработке;</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принимает локальные нормативные акты и иные документы, регулирующие отношения в сфере обработки и защиты персональных данных;</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создает необходимые условия для работы с персональными данными;</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организует учет документов, содержащих персональные данные;</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организует работу с информационными системами, в которых обрабатываются персональные данные;</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хранит персональные данные в условиях, при которых обеспечивается их сохранность и исключается неправомерный доступ к ним;</w:t>
      </w:r>
    </w:p>
    <w:p w:rsidR="00666D12" w:rsidRPr="00790A00" w:rsidRDefault="00CE1F09" w:rsidP="00790A00">
      <w:pPr>
        <w:numPr>
          <w:ilvl w:val="0"/>
          <w:numId w:val="14"/>
        </w:numPr>
        <w:tabs>
          <w:tab w:val="clear" w:pos="540"/>
        </w:tabs>
        <w:spacing w:after="0"/>
        <w:jc w:val="both"/>
        <w:rPr>
          <w:rFonts w:ascii="Times New Roman" w:hAnsi="Times New Roman"/>
          <w:sz w:val="26"/>
          <w:szCs w:val="26"/>
        </w:rPr>
      </w:pPr>
      <w:r w:rsidRPr="00790A00">
        <w:rPr>
          <w:rFonts w:ascii="Times New Roman" w:hAnsi="Times New Roman"/>
          <w:sz w:val="26"/>
          <w:szCs w:val="26"/>
        </w:rPr>
        <w:t>организует обучение работников Оператора, осуществляющих обработку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666D12" w:rsidRDefault="00666D12" w:rsidP="00790A00">
      <w:pPr>
        <w:spacing w:after="0"/>
        <w:jc w:val="both"/>
        <w:rPr>
          <w:rFonts w:ascii="Times New Roman" w:hAnsi="Times New Roman"/>
          <w:sz w:val="26"/>
          <w:szCs w:val="26"/>
        </w:rPr>
      </w:pPr>
    </w:p>
    <w:p w:rsidR="00570E04" w:rsidRPr="00790A00" w:rsidRDefault="00570E04" w:rsidP="00790A00">
      <w:pPr>
        <w:spacing w:after="0"/>
        <w:jc w:val="both"/>
        <w:rPr>
          <w:rFonts w:ascii="Times New Roman" w:hAnsi="Times New Roman"/>
          <w:sz w:val="26"/>
          <w:szCs w:val="26"/>
        </w:rPr>
      </w:pP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lastRenderedPageBreak/>
        <w:t>6. Актуализация, исправление, удаление и уничтожение</w:t>
      </w: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персональных данных, ответы на запросы субъектов</w:t>
      </w:r>
    </w:p>
    <w:p w:rsidR="00666D12" w:rsidRPr="00790A00" w:rsidRDefault="00CE1F09" w:rsidP="00790A00">
      <w:pPr>
        <w:spacing w:after="0"/>
        <w:jc w:val="center"/>
        <w:rPr>
          <w:rFonts w:ascii="Times New Roman" w:hAnsi="Times New Roman"/>
          <w:sz w:val="26"/>
          <w:szCs w:val="26"/>
        </w:rPr>
      </w:pPr>
      <w:r w:rsidRPr="00790A00">
        <w:rPr>
          <w:rFonts w:ascii="Times New Roman" w:hAnsi="Times New Roman"/>
          <w:b/>
          <w:sz w:val="26"/>
          <w:szCs w:val="26"/>
        </w:rPr>
        <w:t>на доступ к персональным данным</w:t>
      </w:r>
    </w:p>
    <w:p w:rsidR="00666D12" w:rsidRPr="00790A00" w:rsidRDefault="00666D12" w:rsidP="00790A00">
      <w:pPr>
        <w:spacing w:after="0"/>
        <w:jc w:val="both"/>
        <w:rPr>
          <w:rFonts w:ascii="Times New Roman" w:hAnsi="Times New Roman"/>
          <w:sz w:val="26"/>
          <w:szCs w:val="26"/>
        </w:rPr>
      </w:pP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Запрос должен содержать:</w:t>
      </w:r>
    </w:p>
    <w:p w:rsidR="00666D12" w:rsidRPr="00790A00" w:rsidRDefault="00CE1F09" w:rsidP="00790A00">
      <w:pPr>
        <w:numPr>
          <w:ilvl w:val="0"/>
          <w:numId w:val="15"/>
        </w:numPr>
        <w:tabs>
          <w:tab w:val="clear" w:pos="540"/>
        </w:tabs>
        <w:spacing w:after="0"/>
        <w:jc w:val="both"/>
        <w:rPr>
          <w:rFonts w:ascii="Times New Roman" w:hAnsi="Times New Roman"/>
          <w:sz w:val="26"/>
          <w:szCs w:val="26"/>
        </w:rPr>
      </w:pPr>
      <w:r w:rsidRPr="00790A00">
        <w:rPr>
          <w:rFonts w:ascii="Times New Roman" w:hAnsi="Times New Roman"/>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66D12" w:rsidRPr="00790A00" w:rsidRDefault="00CE1F09" w:rsidP="00790A00">
      <w:pPr>
        <w:numPr>
          <w:ilvl w:val="0"/>
          <w:numId w:val="15"/>
        </w:numPr>
        <w:tabs>
          <w:tab w:val="clear" w:pos="540"/>
        </w:tabs>
        <w:spacing w:after="0"/>
        <w:jc w:val="both"/>
        <w:rPr>
          <w:rFonts w:ascii="Times New Roman" w:hAnsi="Times New Roman"/>
          <w:sz w:val="26"/>
          <w:szCs w:val="26"/>
        </w:rPr>
      </w:pPr>
      <w:r w:rsidRPr="00790A00">
        <w:rPr>
          <w:rFonts w:ascii="Times New Roman" w:hAnsi="Times New Roman"/>
          <w:sz w:val="26"/>
          <w:szCs w:val="26"/>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666D12" w:rsidRPr="00790A00" w:rsidRDefault="00CE1F09" w:rsidP="00790A00">
      <w:pPr>
        <w:numPr>
          <w:ilvl w:val="0"/>
          <w:numId w:val="15"/>
        </w:numPr>
        <w:tabs>
          <w:tab w:val="clear" w:pos="540"/>
        </w:tabs>
        <w:spacing w:after="0"/>
        <w:jc w:val="both"/>
        <w:rPr>
          <w:rFonts w:ascii="Times New Roman" w:hAnsi="Times New Roman"/>
          <w:sz w:val="26"/>
          <w:szCs w:val="26"/>
        </w:rPr>
      </w:pPr>
      <w:r w:rsidRPr="00790A00">
        <w:rPr>
          <w:rFonts w:ascii="Times New Roman" w:hAnsi="Times New Roman"/>
          <w:sz w:val="26"/>
          <w:szCs w:val="26"/>
        </w:rPr>
        <w:t>подпись субъекта персональных данных или его представителя.</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790A00">
        <w:rPr>
          <w:rFonts w:ascii="Times New Roman" w:hAnsi="Times New Roman"/>
          <w:sz w:val="26"/>
          <w:szCs w:val="26"/>
        </w:rPr>
        <w:t>числе</w:t>
      </w:r>
      <w:proofErr w:type="gramEnd"/>
      <w:r w:rsidRPr="00790A00">
        <w:rPr>
          <w:rFonts w:ascii="Times New Roman" w:hAnsi="Times New Roman"/>
          <w:sz w:val="26"/>
          <w:szCs w:val="26"/>
        </w:rPr>
        <w:t xml:space="preserve"> если доступ субъекта персональных данных к его персональным данным нарушает права и законные интересы третьих лиц.</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6.2. </w:t>
      </w:r>
      <w:proofErr w:type="gramStart"/>
      <w:r w:rsidRPr="00790A00">
        <w:rPr>
          <w:rFonts w:ascii="Times New Roman" w:hAnsi="Times New Roman"/>
          <w:sz w:val="26"/>
          <w:szCs w:val="26"/>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790A00">
        <w:rPr>
          <w:rFonts w:ascii="Times New Roman" w:hAnsi="Times New Roman"/>
          <w:sz w:val="26"/>
          <w:szCs w:val="26"/>
        </w:rPr>
        <w:t>Роскомнадзора</w:t>
      </w:r>
      <w:proofErr w:type="spellEnd"/>
      <w:r w:rsidRPr="00790A00">
        <w:rPr>
          <w:rFonts w:ascii="Times New Roman" w:hAnsi="Times New Roman"/>
          <w:sz w:val="26"/>
          <w:szCs w:val="26"/>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790A00">
        <w:rPr>
          <w:rFonts w:ascii="Times New Roman" w:hAnsi="Times New Roman"/>
          <w:sz w:val="26"/>
          <w:szCs w:val="26"/>
        </w:rPr>
        <w:t>Роскомнадзором</w:t>
      </w:r>
      <w:proofErr w:type="spellEnd"/>
      <w:r w:rsidRPr="00790A00">
        <w:rPr>
          <w:rFonts w:ascii="Times New Roman" w:hAnsi="Times New Roman"/>
          <w:sz w:val="26"/>
          <w:szCs w:val="26"/>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lastRenderedPageBreak/>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790A00">
        <w:rPr>
          <w:rFonts w:ascii="Times New Roman" w:hAnsi="Times New Roman"/>
          <w:sz w:val="26"/>
          <w:szCs w:val="26"/>
        </w:rPr>
        <w:t>Роскомнадзора</w:t>
      </w:r>
      <w:proofErr w:type="spellEnd"/>
      <w:r w:rsidRPr="00790A00">
        <w:rPr>
          <w:rFonts w:ascii="Times New Roman" w:hAnsi="Times New Roman"/>
          <w:sz w:val="26"/>
          <w:szCs w:val="26"/>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666D12" w:rsidRPr="00790A00" w:rsidRDefault="00CE1F09" w:rsidP="00790A00">
      <w:pPr>
        <w:spacing w:after="0"/>
        <w:jc w:val="both"/>
        <w:rPr>
          <w:rFonts w:ascii="Times New Roman" w:hAnsi="Times New Roman"/>
          <w:sz w:val="26"/>
          <w:szCs w:val="26"/>
        </w:rPr>
      </w:pPr>
      <w:r w:rsidRPr="00790A00">
        <w:rPr>
          <w:rFonts w:ascii="Times New Roman" w:hAnsi="Times New Roman"/>
          <w:sz w:val="26"/>
          <w:szCs w:val="26"/>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666D12" w:rsidRPr="00790A00" w:rsidRDefault="00CE1F09" w:rsidP="00790A00">
      <w:pPr>
        <w:numPr>
          <w:ilvl w:val="0"/>
          <w:numId w:val="16"/>
        </w:numPr>
        <w:tabs>
          <w:tab w:val="clear" w:pos="540"/>
        </w:tabs>
        <w:spacing w:after="0"/>
        <w:jc w:val="both"/>
        <w:rPr>
          <w:rFonts w:ascii="Times New Roman" w:hAnsi="Times New Roman"/>
          <w:sz w:val="26"/>
          <w:szCs w:val="26"/>
        </w:rPr>
      </w:pPr>
      <w:r w:rsidRPr="00790A00">
        <w:rPr>
          <w:rFonts w:ascii="Times New Roman" w:hAnsi="Times New Roman"/>
          <w:sz w:val="26"/>
          <w:szCs w:val="26"/>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666D12" w:rsidRPr="00790A00" w:rsidRDefault="00CE1F09" w:rsidP="00790A00">
      <w:pPr>
        <w:numPr>
          <w:ilvl w:val="0"/>
          <w:numId w:val="16"/>
        </w:numPr>
        <w:tabs>
          <w:tab w:val="clear" w:pos="540"/>
        </w:tabs>
        <w:spacing w:after="0"/>
        <w:jc w:val="both"/>
        <w:rPr>
          <w:rFonts w:ascii="Times New Roman" w:hAnsi="Times New Roman"/>
          <w:sz w:val="26"/>
          <w:szCs w:val="26"/>
        </w:rPr>
      </w:pPr>
      <w:r w:rsidRPr="00790A00">
        <w:rPr>
          <w:rFonts w:ascii="Times New Roman" w:hAnsi="Times New Roman"/>
          <w:sz w:val="26"/>
          <w:szCs w:val="26"/>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666D12" w:rsidRPr="00790A00" w:rsidRDefault="00CE1F09" w:rsidP="00790A00">
      <w:pPr>
        <w:numPr>
          <w:ilvl w:val="0"/>
          <w:numId w:val="16"/>
        </w:numPr>
        <w:tabs>
          <w:tab w:val="clear" w:pos="540"/>
        </w:tabs>
        <w:spacing w:after="0"/>
        <w:jc w:val="both"/>
        <w:rPr>
          <w:rFonts w:ascii="Times New Roman" w:hAnsi="Times New Roman"/>
          <w:sz w:val="26"/>
          <w:szCs w:val="26"/>
        </w:rPr>
      </w:pPr>
      <w:r w:rsidRPr="00790A00">
        <w:rPr>
          <w:rFonts w:ascii="Times New Roman" w:hAnsi="Times New Roman"/>
          <w:sz w:val="26"/>
          <w:szCs w:val="26"/>
        </w:rPr>
        <w:t>иное не предусмотрено другим соглашением между Оператором и субъектом персональных данных.</w:t>
      </w:r>
    </w:p>
    <w:p w:rsidR="00666D12" w:rsidRPr="00790A00" w:rsidRDefault="00666D12" w:rsidP="00790A00">
      <w:pPr>
        <w:spacing w:after="0"/>
        <w:jc w:val="both"/>
        <w:rPr>
          <w:rFonts w:ascii="Times New Roman" w:hAnsi="Times New Roman"/>
          <w:sz w:val="26"/>
          <w:szCs w:val="26"/>
        </w:rPr>
      </w:pPr>
    </w:p>
    <w:p w:rsidR="00666D12" w:rsidRDefault="00666D12" w:rsidP="00790A00">
      <w:pPr>
        <w:jc w:val="center"/>
        <w:rPr>
          <w:rFonts w:ascii="Times New Roman" w:hAnsi="Times New Roman"/>
          <w:sz w:val="26"/>
          <w:szCs w:val="26"/>
        </w:rPr>
      </w:pPr>
    </w:p>
    <w:p w:rsidR="00570E04" w:rsidRPr="00790A00" w:rsidRDefault="00570E04" w:rsidP="00790A00">
      <w:pPr>
        <w:jc w:val="center"/>
        <w:rPr>
          <w:rFonts w:ascii="Times New Roman" w:hAnsi="Times New Roman"/>
          <w:sz w:val="26"/>
          <w:szCs w:val="26"/>
        </w:rPr>
      </w:pPr>
    </w:p>
    <w:sectPr w:rsidR="00570E04" w:rsidRPr="00790A00" w:rsidSect="00790A00">
      <w:pgSz w:w="11906" w:h="16838"/>
      <w:pgMar w:top="851" w:right="1134" w:bottom="851" w:left="1134" w:header="3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9E" w:rsidRDefault="00E71B9E">
      <w:pPr>
        <w:spacing w:after="0" w:line="240" w:lineRule="auto"/>
      </w:pPr>
      <w:r>
        <w:separator/>
      </w:r>
    </w:p>
  </w:endnote>
  <w:endnote w:type="continuationSeparator" w:id="0">
    <w:p w:rsidR="00E71B9E" w:rsidRDefault="00E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9E" w:rsidRDefault="00E71B9E">
      <w:pPr>
        <w:spacing w:after="0" w:line="240" w:lineRule="auto"/>
      </w:pPr>
      <w:r>
        <w:separator/>
      </w:r>
    </w:p>
  </w:footnote>
  <w:footnote w:type="continuationSeparator" w:id="0">
    <w:p w:rsidR="00E71B9E" w:rsidRDefault="00E71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0F9"/>
    <w:multiLevelType w:val="multilevel"/>
    <w:tmpl w:val="DA9C47D6"/>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
    <w:nsid w:val="23680119"/>
    <w:multiLevelType w:val="multilevel"/>
    <w:tmpl w:val="9ADEDF92"/>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2">
    <w:nsid w:val="27EB0E42"/>
    <w:multiLevelType w:val="multilevel"/>
    <w:tmpl w:val="7EB6A574"/>
    <w:lvl w:ilvl="0">
      <w:start w:val="1"/>
      <w:numFmt w:val="decimal"/>
      <w:lvlText w:val="%1)"/>
      <w:lvlJc w:val="left"/>
      <w:pPr>
        <w:tabs>
          <w:tab w:val="left" w:pos="540"/>
        </w:tabs>
        <w:ind w:left="540" w:hanging="300"/>
      </w:pPr>
    </w:lvl>
    <w:lvl w:ilvl="1">
      <w:start w:val="1"/>
      <w:numFmt w:val="decimal"/>
      <w:lvlText w:val="%1)"/>
      <w:lvlJc w:val="left"/>
      <w:pPr>
        <w:tabs>
          <w:tab w:val="left" w:pos="540"/>
        </w:tabs>
        <w:ind w:left="540" w:hanging="300"/>
      </w:pPr>
    </w:lvl>
    <w:lvl w:ilvl="2">
      <w:start w:val="1"/>
      <w:numFmt w:val="decimal"/>
      <w:lvlText w:val="%1)"/>
      <w:lvlJc w:val="left"/>
      <w:pPr>
        <w:tabs>
          <w:tab w:val="left" w:pos="540"/>
        </w:tabs>
        <w:ind w:left="540" w:hanging="300"/>
      </w:pPr>
    </w:lvl>
    <w:lvl w:ilvl="3">
      <w:start w:val="1"/>
      <w:numFmt w:val="decimal"/>
      <w:lvlText w:val="%1)"/>
      <w:lvlJc w:val="left"/>
      <w:pPr>
        <w:tabs>
          <w:tab w:val="left" w:pos="540"/>
        </w:tabs>
        <w:ind w:left="540" w:hanging="300"/>
      </w:pPr>
    </w:lvl>
    <w:lvl w:ilvl="4">
      <w:start w:val="1"/>
      <w:numFmt w:val="decimal"/>
      <w:lvlText w:val="%1)"/>
      <w:lvlJc w:val="left"/>
      <w:pPr>
        <w:tabs>
          <w:tab w:val="left" w:pos="540"/>
        </w:tabs>
        <w:ind w:left="540" w:hanging="300"/>
      </w:pPr>
    </w:lvl>
    <w:lvl w:ilvl="5">
      <w:start w:val="1"/>
      <w:numFmt w:val="decimal"/>
      <w:lvlText w:val="%1)"/>
      <w:lvlJc w:val="left"/>
      <w:pPr>
        <w:tabs>
          <w:tab w:val="left" w:pos="540"/>
        </w:tabs>
        <w:ind w:left="540" w:hanging="300"/>
      </w:pPr>
    </w:lvl>
    <w:lvl w:ilvl="6">
      <w:start w:val="1"/>
      <w:numFmt w:val="decimal"/>
      <w:lvlText w:val="%1)"/>
      <w:lvlJc w:val="left"/>
      <w:pPr>
        <w:tabs>
          <w:tab w:val="left" w:pos="540"/>
        </w:tabs>
        <w:ind w:left="540" w:hanging="300"/>
      </w:pPr>
    </w:lvl>
    <w:lvl w:ilvl="7">
      <w:start w:val="1"/>
      <w:numFmt w:val="decimal"/>
      <w:lvlText w:val="%1)"/>
      <w:lvlJc w:val="left"/>
      <w:pPr>
        <w:tabs>
          <w:tab w:val="left" w:pos="540"/>
        </w:tabs>
        <w:ind w:left="540" w:hanging="300"/>
      </w:pPr>
    </w:lvl>
    <w:lvl w:ilvl="8">
      <w:start w:val="1"/>
      <w:numFmt w:val="decimal"/>
      <w:lvlText w:val="%1)"/>
      <w:lvlJc w:val="left"/>
      <w:pPr>
        <w:tabs>
          <w:tab w:val="left" w:pos="540"/>
        </w:tabs>
        <w:ind w:left="540" w:hanging="300"/>
      </w:pPr>
    </w:lvl>
  </w:abstractNum>
  <w:abstractNum w:abstractNumId="3">
    <w:nsid w:val="2B7A2410"/>
    <w:multiLevelType w:val="multilevel"/>
    <w:tmpl w:val="4CD03FF0"/>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4">
    <w:nsid w:val="307F2D3C"/>
    <w:multiLevelType w:val="multilevel"/>
    <w:tmpl w:val="330A9446"/>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5">
    <w:nsid w:val="329C55B4"/>
    <w:multiLevelType w:val="multilevel"/>
    <w:tmpl w:val="42A292D4"/>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6">
    <w:nsid w:val="36367FC9"/>
    <w:multiLevelType w:val="multilevel"/>
    <w:tmpl w:val="3B6E3428"/>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7">
    <w:nsid w:val="36B2111E"/>
    <w:multiLevelType w:val="multilevel"/>
    <w:tmpl w:val="A8263224"/>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8">
    <w:nsid w:val="372E2E36"/>
    <w:multiLevelType w:val="multilevel"/>
    <w:tmpl w:val="F6D630B0"/>
    <w:lvl w:ilvl="0">
      <w:start w:val="1"/>
      <w:numFmt w:val="decimal"/>
      <w:lvlText w:val="%1)"/>
      <w:lvlJc w:val="left"/>
      <w:pPr>
        <w:tabs>
          <w:tab w:val="left" w:pos="540"/>
        </w:tabs>
        <w:ind w:left="540" w:hanging="300"/>
      </w:pPr>
    </w:lvl>
    <w:lvl w:ilvl="1">
      <w:start w:val="1"/>
      <w:numFmt w:val="decimal"/>
      <w:lvlText w:val="%1)"/>
      <w:lvlJc w:val="left"/>
      <w:pPr>
        <w:tabs>
          <w:tab w:val="left" w:pos="540"/>
        </w:tabs>
        <w:ind w:left="540" w:hanging="300"/>
      </w:pPr>
    </w:lvl>
    <w:lvl w:ilvl="2">
      <w:start w:val="1"/>
      <w:numFmt w:val="decimal"/>
      <w:lvlText w:val="%1)"/>
      <w:lvlJc w:val="left"/>
      <w:pPr>
        <w:tabs>
          <w:tab w:val="left" w:pos="540"/>
        </w:tabs>
        <w:ind w:left="540" w:hanging="300"/>
      </w:pPr>
    </w:lvl>
    <w:lvl w:ilvl="3">
      <w:start w:val="1"/>
      <w:numFmt w:val="decimal"/>
      <w:lvlText w:val="%1)"/>
      <w:lvlJc w:val="left"/>
      <w:pPr>
        <w:tabs>
          <w:tab w:val="left" w:pos="540"/>
        </w:tabs>
        <w:ind w:left="540" w:hanging="300"/>
      </w:pPr>
    </w:lvl>
    <w:lvl w:ilvl="4">
      <w:start w:val="1"/>
      <w:numFmt w:val="decimal"/>
      <w:lvlText w:val="%1)"/>
      <w:lvlJc w:val="left"/>
      <w:pPr>
        <w:tabs>
          <w:tab w:val="left" w:pos="540"/>
        </w:tabs>
        <w:ind w:left="540" w:hanging="300"/>
      </w:pPr>
    </w:lvl>
    <w:lvl w:ilvl="5">
      <w:start w:val="1"/>
      <w:numFmt w:val="decimal"/>
      <w:lvlText w:val="%1)"/>
      <w:lvlJc w:val="left"/>
      <w:pPr>
        <w:tabs>
          <w:tab w:val="left" w:pos="540"/>
        </w:tabs>
        <w:ind w:left="540" w:hanging="300"/>
      </w:pPr>
    </w:lvl>
    <w:lvl w:ilvl="6">
      <w:start w:val="1"/>
      <w:numFmt w:val="decimal"/>
      <w:lvlText w:val="%1)"/>
      <w:lvlJc w:val="left"/>
      <w:pPr>
        <w:tabs>
          <w:tab w:val="left" w:pos="540"/>
        </w:tabs>
        <w:ind w:left="540" w:hanging="300"/>
      </w:pPr>
    </w:lvl>
    <w:lvl w:ilvl="7">
      <w:start w:val="1"/>
      <w:numFmt w:val="decimal"/>
      <w:lvlText w:val="%1)"/>
      <w:lvlJc w:val="left"/>
      <w:pPr>
        <w:tabs>
          <w:tab w:val="left" w:pos="540"/>
        </w:tabs>
        <w:ind w:left="540" w:hanging="300"/>
      </w:pPr>
    </w:lvl>
    <w:lvl w:ilvl="8">
      <w:start w:val="1"/>
      <w:numFmt w:val="decimal"/>
      <w:lvlText w:val="%1)"/>
      <w:lvlJc w:val="left"/>
      <w:pPr>
        <w:tabs>
          <w:tab w:val="left" w:pos="540"/>
        </w:tabs>
        <w:ind w:left="540" w:hanging="300"/>
      </w:pPr>
    </w:lvl>
  </w:abstractNum>
  <w:abstractNum w:abstractNumId="9">
    <w:nsid w:val="38142771"/>
    <w:multiLevelType w:val="multilevel"/>
    <w:tmpl w:val="CD34EB1A"/>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0">
    <w:nsid w:val="39955248"/>
    <w:multiLevelType w:val="multilevel"/>
    <w:tmpl w:val="99D6260E"/>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1">
    <w:nsid w:val="59EF7ECB"/>
    <w:multiLevelType w:val="multilevel"/>
    <w:tmpl w:val="F09E7C78"/>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2">
    <w:nsid w:val="63D94872"/>
    <w:multiLevelType w:val="multilevel"/>
    <w:tmpl w:val="E50ECDCA"/>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3">
    <w:nsid w:val="6D466226"/>
    <w:multiLevelType w:val="multilevel"/>
    <w:tmpl w:val="2042DD00"/>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4">
    <w:nsid w:val="6E0466E5"/>
    <w:multiLevelType w:val="multilevel"/>
    <w:tmpl w:val="5984AF52"/>
    <w:lvl w:ilvl="0">
      <w:start w:val="1"/>
      <w:numFmt w:val="bullet"/>
      <w:lvlText w:val=""/>
      <w:lvlJc w:val="left"/>
      <w:pPr>
        <w:tabs>
          <w:tab w:val="left" w:pos="540"/>
        </w:tabs>
        <w:ind w:left="540" w:hanging="227"/>
      </w:pPr>
      <w:rPr>
        <w:rFonts w:ascii="Symbol" w:hAnsi="Symbol"/>
      </w:rPr>
    </w:lvl>
    <w:lvl w:ilvl="1">
      <w:start w:val="1"/>
      <w:numFmt w:val="bullet"/>
      <w:lvlText w:val=""/>
      <w:lvlJc w:val="left"/>
      <w:pPr>
        <w:tabs>
          <w:tab w:val="left" w:pos="540"/>
        </w:tabs>
        <w:ind w:left="540" w:hanging="227"/>
      </w:pPr>
      <w:rPr>
        <w:rFonts w:ascii="Symbol" w:hAnsi="Symbol"/>
      </w:rPr>
    </w:lvl>
    <w:lvl w:ilvl="2">
      <w:start w:val="1"/>
      <w:numFmt w:val="bullet"/>
      <w:lvlText w:val=""/>
      <w:lvlJc w:val="left"/>
      <w:pPr>
        <w:tabs>
          <w:tab w:val="left" w:pos="540"/>
        </w:tabs>
        <w:ind w:left="540" w:hanging="227"/>
      </w:pPr>
      <w:rPr>
        <w:rFonts w:ascii="Symbol" w:hAnsi="Symbol"/>
      </w:rPr>
    </w:lvl>
    <w:lvl w:ilvl="3">
      <w:start w:val="1"/>
      <w:numFmt w:val="bullet"/>
      <w:lvlText w:val=""/>
      <w:lvlJc w:val="left"/>
      <w:pPr>
        <w:tabs>
          <w:tab w:val="left" w:pos="540"/>
        </w:tabs>
        <w:ind w:left="540" w:hanging="227"/>
      </w:pPr>
      <w:rPr>
        <w:rFonts w:ascii="Symbol" w:hAnsi="Symbol"/>
      </w:rPr>
    </w:lvl>
    <w:lvl w:ilvl="4">
      <w:start w:val="1"/>
      <w:numFmt w:val="bullet"/>
      <w:lvlText w:val=""/>
      <w:lvlJc w:val="left"/>
      <w:pPr>
        <w:tabs>
          <w:tab w:val="left" w:pos="540"/>
        </w:tabs>
        <w:ind w:left="540" w:hanging="227"/>
      </w:pPr>
      <w:rPr>
        <w:rFonts w:ascii="Symbol" w:hAnsi="Symbol"/>
      </w:rPr>
    </w:lvl>
    <w:lvl w:ilvl="5">
      <w:start w:val="1"/>
      <w:numFmt w:val="bullet"/>
      <w:lvlText w:val=""/>
      <w:lvlJc w:val="left"/>
      <w:pPr>
        <w:tabs>
          <w:tab w:val="left" w:pos="540"/>
        </w:tabs>
        <w:ind w:left="540" w:hanging="227"/>
      </w:pPr>
      <w:rPr>
        <w:rFonts w:ascii="Symbol" w:hAnsi="Symbol"/>
      </w:rPr>
    </w:lvl>
    <w:lvl w:ilvl="6">
      <w:start w:val="1"/>
      <w:numFmt w:val="bullet"/>
      <w:lvlText w:val=""/>
      <w:lvlJc w:val="left"/>
      <w:pPr>
        <w:tabs>
          <w:tab w:val="left" w:pos="540"/>
        </w:tabs>
        <w:ind w:left="540" w:hanging="227"/>
      </w:pPr>
      <w:rPr>
        <w:rFonts w:ascii="Symbol" w:hAnsi="Symbol"/>
      </w:rPr>
    </w:lvl>
    <w:lvl w:ilvl="7">
      <w:start w:val="1"/>
      <w:numFmt w:val="bullet"/>
      <w:lvlText w:val=""/>
      <w:lvlJc w:val="left"/>
      <w:pPr>
        <w:tabs>
          <w:tab w:val="left" w:pos="540"/>
        </w:tabs>
        <w:ind w:left="540" w:hanging="227"/>
      </w:pPr>
      <w:rPr>
        <w:rFonts w:ascii="Symbol" w:hAnsi="Symbol"/>
      </w:rPr>
    </w:lvl>
    <w:lvl w:ilvl="8">
      <w:start w:val="1"/>
      <w:numFmt w:val="bullet"/>
      <w:lvlText w:val=""/>
      <w:lvlJc w:val="left"/>
      <w:pPr>
        <w:tabs>
          <w:tab w:val="left" w:pos="540"/>
        </w:tabs>
        <w:ind w:left="540" w:hanging="227"/>
      </w:pPr>
      <w:rPr>
        <w:rFonts w:ascii="Symbol" w:hAnsi="Symbol"/>
      </w:rPr>
    </w:lvl>
  </w:abstractNum>
  <w:abstractNum w:abstractNumId="15">
    <w:nsid w:val="74621E76"/>
    <w:multiLevelType w:val="multilevel"/>
    <w:tmpl w:val="BD3404A0"/>
    <w:lvl w:ilvl="0">
      <w:start w:val="1"/>
      <w:numFmt w:val="decimal"/>
      <w:lvlText w:val="%1)"/>
      <w:lvlJc w:val="left"/>
      <w:pPr>
        <w:tabs>
          <w:tab w:val="left" w:pos="540"/>
        </w:tabs>
        <w:ind w:left="540" w:hanging="300"/>
      </w:pPr>
    </w:lvl>
    <w:lvl w:ilvl="1">
      <w:start w:val="1"/>
      <w:numFmt w:val="decimal"/>
      <w:lvlText w:val="%1)"/>
      <w:lvlJc w:val="left"/>
      <w:pPr>
        <w:tabs>
          <w:tab w:val="left" w:pos="540"/>
        </w:tabs>
        <w:ind w:left="540" w:hanging="300"/>
      </w:pPr>
    </w:lvl>
    <w:lvl w:ilvl="2">
      <w:start w:val="1"/>
      <w:numFmt w:val="decimal"/>
      <w:lvlText w:val="%1)"/>
      <w:lvlJc w:val="left"/>
      <w:pPr>
        <w:tabs>
          <w:tab w:val="left" w:pos="540"/>
        </w:tabs>
        <w:ind w:left="540" w:hanging="300"/>
      </w:pPr>
    </w:lvl>
    <w:lvl w:ilvl="3">
      <w:start w:val="1"/>
      <w:numFmt w:val="decimal"/>
      <w:lvlText w:val="%1)"/>
      <w:lvlJc w:val="left"/>
      <w:pPr>
        <w:tabs>
          <w:tab w:val="left" w:pos="540"/>
        </w:tabs>
        <w:ind w:left="540" w:hanging="300"/>
      </w:pPr>
    </w:lvl>
    <w:lvl w:ilvl="4">
      <w:start w:val="1"/>
      <w:numFmt w:val="decimal"/>
      <w:lvlText w:val="%1)"/>
      <w:lvlJc w:val="left"/>
      <w:pPr>
        <w:tabs>
          <w:tab w:val="left" w:pos="540"/>
        </w:tabs>
        <w:ind w:left="540" w:hanging="300"/>
      </w:pPr>
    </w:lvl>
    <w:lvl w:ilvl="5">
      <w:start w:val="1"/>
      <w:numFmt w:val="decimal"/>
      <w:lvlText w:val="%1)"/>
      <w:lvlJc w:val="left"/>
      <w:pPr>
        <w:tabs>
          <w:tab w:val="left" w:pos="540"/>
        </w:tabs>
        <w:ind w:left="540" w:hanging="300"/>
      </w:pPr>
    </w:lvl>
    <w:lvl w:ilvl="6">
      <w:start w:val="1"/>
      <w:numFmt w:val="decimal"/>
      <w:lvlText w:val="%1)"/>
      <w:lvlJc w:val="left"/>
      <w:pPr>
        <w:tabs>
          <w:tab w:val="left" w:pos="540"/>
        </w:tabs>
        <w:ind w:left="540" w:hanging="300"/>
      </w:pPr>
    </w:lvl>
    <w:lvl w:ilvl="7">
      <w:start w:val="1"/>
      <w:numFmt w:val="decimal"/>
      <w:lvlText w:val="%1)"/>
      <w:lvlJc w:val="left"/>
      <w:pPr>
        <w:tabs>
          <w:tab w:val="left" w:pos="540"/>
        </w:tabs>
        <w:ind w:left="540" w:hanging="300"/>
      </w:pPr>
    </w:lvl>
    <w:lvl w:ilvl="8">
      <w:start w:val="1"/>
      <w:numFmt w:val="decimal"/>
      <w:lvlText w:val="%1)"/>
      <w:lvlJc w:val="left"/>
      <w:pPr>
        <w:tabs>
          <w:tab w:val="left" w:pos="540"/>
        </w:tabs>
        <w:ind w:left="540" w:hanging="300"/>
      </w:pPr>
    </w:lvl>
  </w:abstractNum>
  <w:num w:numId="1">
    <w:abstractNumId w:val="0"/>
  </w:num>
  <w:num w:numId="2">
    <w:abstractNumId w:val="8"/>
  </w:num>
  <w:num w:numId="3">
    <w:abstractNumId w:val="2"/>
  </w:num>
  <w:num w:numId="4">
    <w:abstractNumId w:val="15"/>
  </w:num>
  <w:num w:numId="5">
    <w:abstractNumId w:val="11"/>
  </w:num>
  <w:num w:numId="6">
    <w:abstractNumId w:val="5"/>
  </w:num>
  <w:num w:numId="7">
    <w:abstractNumId w:val="1"/>
  </w:num>
  <w:num w:numId="8">
    <w:abstractNumId w:val="6"/>
  </w:num>
  <w:num w:numId="9">
    <w:abstractNumId w:val="3"/>
  </w:num>
  <w:num w:numId="10">
    <w:abstractNumId w:val="4"/>
  </w:num>
  <w:num w:numId="11">
    <w:abstractNumId w:val="14"/>
  </w:num>
  <w:num w:numId="12">
    <w:abstractNumId w:val="9"/>
  </w:num>
  <w:num w:numId="13">
    <w:abstractNumId w:val="12"/>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D12"/>
    <w:rsid w:val="00301C8B"/>
    <w:rsid w:val="003B6ED1"/>
    <w:rsid w:val="00570E04"/>
    <w:rsid w:val="00666D12"/>
    <w:rsid w:val="00790A00"/>
    <w:rsid w:val="007C1015"/>
    <w:rsid w:val="00B12B54"/>
    <w:rsid w:val="00CE1F09"/>
    <w:rsid w:val="00E44009"/>
    <w:rsid w:val="00E71B9E"/>
    <w:rsid w:val="00EB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Calibri" w:hAnsi="Calibr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Nonformat">
    <w:name w:val="ConsNonformat"/>
    <w:basedOn w:val="a"/>
    <w:link w:val="ConsNonformat0"/>
    <w:pPr>
      <w:jc w:val="both"/>
    </w:pPr>
    <w:rPr>
      <w:rFonts w:ascii="Courier New" w:hAnsi="Courier New"/>
      <w:sz w:val="20"/>
    </w:rPr>
  </w:style>
  <w:style w:type="character" w:customStyle="1" w:styleId="ConsNonformat0">
    <w:name w:val="ConsNonformat"/>
    <w:basedOn w:val="1"/>
    <w:link w:val="ConsNonformat"/>
    <w:rPr>
      <w:rFonts w:ascii="Courier New" w:hAnsi="Courier New"/>
      <w:sz w:val="20"/>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customStyle="1" w:styleId="ConsDTNonformat">
    <w:name w:val="ConsDTNonformat"/>
    <w:basedOn w:val="a"/>
    <w:link w:val="ConsDTNonformat0"/>
    <w:pPr>
      <w:jc w:val="both"/>
    </w:pPr>
    <w:rPr>
      <w:rFonts w:ascii="Courier New" w:hAnsi="Courier New"/>
    </w:rPr>
  </w:style>
  <w:style w:type="character" w:customStyle="1" w:styleId="ConsDTNonformat0">
    <w:name w:val="ConsDTNonformat"/>
    <w:basedOn w:val="1"/>
    <w:link w:val="ConsDTNonformat"/>
    <w:rPr>
      <w:rFonts w:ascii="Courier New" w:hAnsi="Courier New"/>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rmal">
    <w:name w:val="ConsNormal"/>
    <w:link w:val="ConsNormal0"/>
    <w:pPr>
      <w:jc w:val="both"/>
    </w:pPr>
    <w:rPr>
      <w:rFonts w:ascii="Courier New" w:hAnsi="Courier New"/>
    </w:rPr>
  </w:style>
  <w:style w:type="character" w:customStyle="1" w:styleId="ConsNormal0">
    <w:name w:val="ConsNormal"/>
    <w:link w:val="ConsNormal"/>
    <w:rPr>
      <w:rFonts w:ascii="Courier New" w:hAnsi="Courier New"/>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rPr>
      <w:rFonts w:ascii="Calibri" w:hAnsi="Calibri"/>
      <w:sz w:val="22"/>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10</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2022-06-06T13:57:00Z</cp:lastPrinted>
  <dcterms:created xsi:type="dcterms:W3CDTF">2022-06-06T13:56:00Z</dcterms:created>
  <dcterms:modified xsi:type="dcterms:W3CDTF">2022-06-08T07:11:00Z</dcterms:modified>
</cp:coreProperties>
</file>